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Lato" w:cs="Lato" w:eastAsia="Lato" w:hAnsi="Lato"/>
          <w:sz w:val="28"/>
          <w:szCs w:val="28"/>
        </w:rPr>
      </w:pPr>
      <w:bookmarkStart w:colFirst="0" w:colLast="0" w:name="_opyj0ldv9e8z" w:id="0"/>
      <w:bookmarkEnd w:id="0"/>
      <w:r w:rsidDel="00000000" w:rsidR="00000000" w:rsidRPr="00000000">
        <w:rPr>
          <w:rFonts w:ascii="Caveat" w:cs="Caveat" w:eastAsia="Caveat" w:hAnsi="Caveat"/>
          <w:rtl w:val="0"/>
        </w:rPr>
        <w:t xml:space="preserve">Teacher subject knowledge audit for KS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widowControl w:val="1"/>
        <w:spacing w:line="276" w:lineRule="auto"/>
        <w:rPr>
          <w:rFonts w:ascii="Lato" w:cs="Lato" w:eastAsia="Lato" w:hAnsi="Lato"/>
        </w:rPr>
      </w:pPr>
      <w:bookmarkStart w:colFirst="0" w:colLast="0" w:name="_zeybsgwc4z7s" w:id="1"/>
      <w:bookmarkEnd w:id="1"/>
      <w:r w:rsidDel="00000000" w:rsidR="00000000" w:rsidRPr="00000000">
        <w:rPr>
          <w:rFonts w:ascii="Caveat" w:cs="Caveat" w:eastAsia="Caveat" w:hAnsi="Caveat"/>
          <w:rtl w:val="0"/>
        </w:rPr>
        <w:t xml:space="preserve">Art &amp; Design subject knowledge audit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Year group:</w:t>
      </w:r>
    </w:p>
    <w:p w:rsidR="00000000" w:rsidDel="00000000" w:rsidP="00000000" w:rsidRDefault="00000000" w:rsidRPr="00000000" w14:paraId="00000004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-6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7740"/>
        <w:gridCol w:w="1800"/>
        <w:gridCol w:w="1215"/>
        <w:gridCol w:w="1755"/>
        <w:tblGridChange w:id="0">
          <w:tblGrid>
            <w:gridCol w:w="1710"/>
            <w:gridCol w:w="7740"/>
            <w:gridCol w:w="1800"/>
            <w:gridCol w:w="1215"/>
            <w:gridCol w:w="17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Aspect of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Art &amp; Design</w:t>
            </w:r>
          </w:p>
        </w:tc>
        <w:tc>
          <w:tcPr>
            <w:tcBorders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Question</w:t>
            </w:r>
          </w:p>
        </w:tc>
        <w:tc>
          <w:tcPr>
            <w:tcBorders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am very confident</w:t>
            </w:r>
          </w:p>
        </w:tc>
        <w:tc>
          <w:tcPr>
            <w:tcBorders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think I can teach this</w:t>
            </w:r>
          </w:p>
        </w:tc>
        <w:tc>
          <w:tcPr>
            <w:tcBorders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am not confident 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74ea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Making Skills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support the use of sketchbooks to record observations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74ea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improve children’s mastery of art and design techniques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74ea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drawing, painting and sculpture with a range of materials, for example, pencil, charcoal, paint and clay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155cc" w:val="clear"/>
          </w:tcPr>
          <w:p w:rsidR="00000000" w:rsidDel="00000000" w:rsidP="00000000" w:rsidRDefault="00000000" w:rsidRPr="00000000" w14:paraId="0000001A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Generating Ideas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how to use sketchbooks to review and revisit ideas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155cc" w:val="clear"/>
          </w:tcPr>
          <w:p w:rsidR="00000000" w:rsidDel="00000000" w:rsidP="00000000" w:rsidRDefault="00000000" w:rsidRPr="00000000" w14:paraId="0000001F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support children’s imaginations and interpretations to develop their thinking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155cc" w:val="clear"/>
          </w:tcPr>
          <w:p w:rsidR="00000000" w:rsidDel="00000000" w:rsidP="00000000" w:rsidRDefault="00000000" w:rsidRPr="00000000" w14:paraId="00000024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support children to express their ideas in different ways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Formal Elements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know how to develop pupils’ understanding of line tone and form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69a9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Knowledge of Artists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know about great artists in history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69a9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know about great architects and designers in history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69a9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about the techniques used by different artists, such as printing or weaving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Evaluating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how to critically discuss works of art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teach the full Art &amp; Design curriculum with confidence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1"/>
        <w:spacing w:line="276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Any other comments:</w:t>
      </w:r>
    </w:p>
    <w:p w:rsidR="00000000" w:rsidDel="00000000" w:rsidP="00000000" w:rsidRDefault="00000000" w:rsidRPr="00000000" w14:paraId="0000004A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Subtitle"/>
        <w:widowControl w:val="1"/>
        <w:spacing w:line="276" w:lineRule="auto"/>
        <w:rPr>
          <w:rFonts w:ascii="Caveat" w:cs="Caveat" w:eastAsia="Caveat" w:hAnsi="Caveat"/>
        </w:rPr>
      </w:pPr>
      <w:bookmarkStart w:colFirst="0" w:colLast="0" w:name="_h06n45je9hb5" w:id="2"/>
      <w:bookmarkEnd w:id="2"/>
      <w:r w:rsidDel="00000000" w:rsidR="00000000" w:rsidRPr="00000000">
        <w:rPr>
          <w:rFonts w:ascii="Caveat" w:cs="Caveat" w:eastAsia="Caveat" w:hAnsi="Caveat"/>
          <w:rtl w:val="0"/>
        </w:rPr>
        <w:t xml:space="preserve">Computing subject knowledge audit</w:t>
      </w:r>
    </w:p>
    <w:p w:rsidR="00000000" w:rsidDel="00000000" w:rsidP="00000000" w:rsidRDefault="00000000" w:rsidRPr="00000000" w14:paraId="0000005B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Year group:</w:t>
      </w:r>
    </w:p>
    <w:p w:rsidR="00000000" w:rsidDel="00000000" w:rsidP="00000000" w:rsidRDefault="00000000" w:rsidRPr="00000000" w14:paraId="0000005D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90.0" w:type="dxa"/>
        <w:jc w:val="left"/>
        <w:tblInd w:w="-6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8430"/>
        <w:gridCol w:w="1170"/>
        <w:gridCol w:w="1350"/>
        <w:gridCol w:w="1500"/>
        <w:tblGridChange w:id="0">
          <w:tblGrid>
            <w:gridCol w:w="1740"/>
            <w:gridCol w:w="8430"/>
            <w:gridCol w:w="1170"/>
            <w:gridCol w:w="1350"/>
            <w:gridCol w:w="15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Aspect of Computing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Question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am very confident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think I understand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am not at all sure about 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Computational Thinking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design write and debug programs for specific goals, including controlling or simulating physical systems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solve problems by decomposing them into smaller parts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understand and use sequence, selection and repetition in programs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know how to work with variables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work with different forms of input and output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use logical reasoning to explain how algorithms work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detect errors and debug programs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Digital Literacy and Online Safety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understand the opportunities the Internet offers for collaboration and communication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use search technologies effectively and am discerning with digital content found online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use a variety of software and devices to create programs, systems and content to achieve given goals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collect, analyse, evaluate and present data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use technology safely, respectfully and responsibly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recognise acceptable and unacceptable behaviour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know a range of ways to report concerns about online content or contact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Computers and Hardware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understand what a computer network is and how it works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understand how search engines work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Any other comments:</w:t>
      </w:r>
    </w:p>
    <w:p w:rsidR="00000000" w:rsidDel="00000000" w:rsidP="00000000" w:rsidRDefault="00000000" w:rsidRPr="00000000" w14:paraId="000000B5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Style w:val="Subtitle"/>
        <w:widowControl w:val="1"/>
        <w:spacing w:line="276" w:lineRule="auto"/>
        <w:rPr>
          <w:rFonts w:ascii="Caveat" w:cs="Caveat" w:eastAsia="Caveat" w:hAnsi="Caveat"/>
        </w:rPr>
      </w:pPr>
      <w:bookmarkStart w:colFirst="0" w:colLast="0" w:name="_m50m8blyb40a" w:id="3"/>
      <w:bookmarkEnd w:id="3"/>
      <w:r w:rsidDel="00000000" w:rsidR="00000000" w:rsidRPr="00000000">
        <w:rPr>
          <w:rFonts w:ascii="Caveat" w:cs="Caveat" w:eastAsia="Caveat" w:hAnsi="Caveat"/>
          <w:rtl w:val="0"/>
        </w:rPr>
        <w:t xml:space="preserve">D&amp;T subject knowledge audit</w:t>
      </w:r>
    </w:p>
    <w:p w:rsidR="00000000" w:rsidDel="00000000" w:rsidP="00000000" w:rsidRDefault="00000000" w:rsidRPr="00000000" w14:paraId="000000C4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1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Year group:</w:t>
      </w:r>
    </w:p>
    <w:p w:rsidR="00000000" w:rsidDel="00000000" w:rsidP="00000000" w:rsidRDefault="00000000" w:rsidRPr="00000000" w14:paraId="000000C6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90.0" w:type="dxa"/>
        <w:jc w:val="left"/>
        <w:tblInd w:w="-8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9075"/>
        <w:gridCol w:w="1410"/>
        <w:gridCol w:w="1455"/>
        <w:gridCol w:w="1470"/>
        <w:tblGridChange w:id="0">
          <w:tblGrid>
            <w:gridCol w:w="1380"/>
            <w:gridCol w:w="9075"/>
            <w:gridCol w:w="1410"/>
            <w:gridCol w:w="1455"/>
            <w:gridCol w:w="147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Aspect of D&amp;T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Question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am very confident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think I understand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am not at all sure 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Design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D&amp;T projects in our class are always purposeful, functional and appealing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how to draw cross-sectional, exploded diagrams, pattern pieces (textiles) and CAD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Make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how to appropriately and effectively use equipment and materials when creating structures, mechanisms, textiles or food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understand the benefits and drawbacks of a range of materials including those used for construction, textiles and ingredients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Evaluate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how to analyse and critically evaluate other products according to criteria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explain how events and individuals in D&amp;T have helped shape our world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Technical knowledge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create opportunities for children to apply their understanding by creating complex structures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incorporate a range of mechanisms into D&amp;T projects e.g. gears, pulleys, cams, levers and linkages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incorporate electrical systems into D&amp;T projects e.g. switches, bulbs, motors, buzzers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a range of different stitches and sewing techniques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support children when applying their understanding of computing to program, monitor and control their products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Cooking and Nutrition: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children how to prepare dishes using a range of techniques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Cooking and Nutrition: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explain seasonality as well as the location and processes behind ingredients’ growth or manufacture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teach the full D&amp;T curriculum with confidence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Any other comments:</w:t>
      </w:r>
    </w:p>
    <w:p w:rsidR="00000000" w:rsidDel="00000000" w:rsidP="00000000" w:rsidRDefault="00000000" w:rsidRPr="00000000" w14:paraId="00000115">
      <w:pPr>
        <w:widowControl w:val="1"/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1"/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1"/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1"/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1"/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1"/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1"/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1"/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1"/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1"/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1"/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1"/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Subtitle"/>
        <w:widowControl w:val="1"/>
        <w:spacing w:line="276" w:lineRule="auto"/>
        <w:rPr>
          <w:rFonts w:ascii="Caveat" w:cs="Caveat" w:eastAsia="Caveat" w:hAnsi="Caveat"/>
        </w:rPr>
      </w:pPr>
      <w:bookmarkStart w:colFirst="0" w:colLast="0" w:name="_d9x8zlj81cnr" w:id="4"/>
      <w:bookmarkEnd w:id="4"/>
      <w:r w:rsidDel="00000000" w:rsidR="00000000" w:rsidRPr="00000000">
        <w:rPr>
          <w:rFonts w:ascii="Caveat" w:cs="Caveat" w:eastAsia="Caveat" w:hAnsi="Caveat"/>
          <w:rtl w:val="0"/>
        </w:rPr>
        <w:t xml:space="preserve">Languages subject knowledge audit</w:t>
      </w:r>
    </w:p>
    <w:p w:rsidR="00000000" w:rsidDel="00000000" w:rsidP="00000000" w:rsidRDefault="00000000" w:rsidRPr="00000000" w14:paraId="00000122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Year group:</w:t>
      </w:r>
    </w:p>
    <w:p w:rsidR="00000000" w:rsidDel="00000000" w:rsidP="00000000" w:rsidRDefault="00000000" w:rsidRPr="00000000" w14:paraId="00000123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760.0" w:type="dxa"/>
        <w:jc w:val="left"/>
        <w:tblInd w:w="-6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8565"/>
        <w:gridCol w:w="1680"/>
        <w:gridCol w:w="1335"/>
        <w:gridCol w:w="1440"/>
        <w:tblGridChange w:id="0">
          <w:tblGrid>
            <w:gridCol w:w="1740"/>
            <w:gridCol w:w="8565"/>
            <w:gridCol w:w="1680"/>
            <w:gridCol w:w="1335"/>
            <w:gridCol w:w="14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Aspect of Languages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Question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am very confident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think I understand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am not at all sure 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Oracy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model accurate pronunciation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patterns and sounds of language through songs and rhymes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speak in sentences using basic vocabulary but understand how to adapt these depending on context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children how to present ideas and information orally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children to describe people, places, things and actions orally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how to listen and identify words and phrases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Literacy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how to read words, phrases and simple sentences in another language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how to adapt sentences to write new ones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children to describe people, places, things and actions in writing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basic grammar points of a different language, including structure, features and patterns and how these differ or are similar to English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use different strategies to help children understand unfamiliar  words and phrases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support children to find and learn new vocabulary to write or say what they want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understand (where relevant) feminine, masuline and neuter forms and the conjugation of high frequency verbs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Intercultural Understanding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a variety of different songs, stories, poems and rhymes in another language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teach the full Languages curriculum with confidence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1"/>
        <w:spacing w:line="276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widowControl w:val="1"/>
        <w:spacing w:line="276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1"/>
        <w:spacing w:line="276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1"/>
        <w:spacing w:line="276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1"/>
        <w:spacing w:line="276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1"/>
        <w:spacing w:line="276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1"/>
        <w:spacing w:line="276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widowControl w:val="1"/>
        <w:spacing w:line="276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1"/>
        <w:spacing w:line="276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widowControl w:val="1"/>
        <w:spacing w:line="276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1"/>
        <w:spacing w:line="276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1"/>
        <w:spacing w:line="276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1"/>
        <w:spacing w:line="276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widowControl w:val="1"/>
        <w:spacing w:line="276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Style w:val="Subtitle"/>
        <w:widowControl w:val="1"/>
        <w:spacing w:line="276" w:lineRule="auto"/>
        <w:rPr>
          <w:rFonts w:ascii="Caveat" w:cs="Caveat" w:eastAsia="Caveat" w:hAnsi="Caveat"/>
        </w:rPr>
      </w:pPr>
      <w:bookmarkStart w:colFirst="0" w:colLast="0" w:name="_wr4g1wpsoaid" w:id="5"/>
      <w:bookmarkEnd w:id="5"/>
      <w:r w:rsidDel="00000000" w:rsidR="00000000" w:rsidRPr="00000000">
        <w:rPr>
          <w:rFonts w:ascii="Caveat" w:cs="Caveat" w:eastAsia="Caveat" w:hAnsi="Caveat"/>
          <w:rtl w:val="0"/>
        </w:rPr>
        <w:t xml:space="preserve">Music subject knowledge audit</w:t>
      </w:r>
    </w:p>
    <w:p w:rsidR="00000000" w:rsidDel="00000000" w:rsidP="00000000" w:rsidRDefault="00000000" w:rsidRPr="00000000" w14:paraId="00000184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Year group:</w:t>
      </w:r>
    </w:p>
    <w:p w:rsidR="00000000" w:rsidDel="00000000" w:rsidP="00000000" w:rsidRDefault="00000000" w:rsidRPr="00000000" w14:paraId="00000186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65.0" w:type="dxa"/>
        <w:jc w:val="left"/>
        <w:tblInd w:w="-6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8385"/>
        <w:gridCol w:w="1815"/>
        <w:gridCol w:w="1305"/>
        <w:gridCol w:w="1620"/>
        <w:tblGridChange w:id="0">
          <w:tblGrid>
            <w:gridCol w:w="1740"/>
            <w:gridCol w:w="8385"/>
            <w:gridCol w:w="1815"/>
            <w:gridCol w:w="1305"/>
            <w:gridCol w:w="16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Aspect of Music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Question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am very confident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think I understand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am not at all sure 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Performing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support children to play and perform in solo and ensemble contexts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children to use their voices with accuracy, fluency, control and expression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children to play musical instruments with accuracy, fluency, control and expression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Listening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how to listen with attention to detail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support children to recall sounds with increasing aural memory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have access to a wide range of high-quality live and recorded music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have access to high-quality music drawn from different traditions, from great composers and musicians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children how to identify the inter-related dimensions of music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Composing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how to use and understand staff and other musical notations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help children to improvise and compose music for a range of purposes using the inter-related dimensions of music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History of Music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children how to appreciate and understand music drawn from different traditions and from great composers and musicians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1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teach the full Music curriculum with confidence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Any other comments:</w:t>
      </w:r>
    </w:p>
    <w:p w:rsidR="00000000" w:rsidDel="00000000" w:rsidP="00000000" w:rsidRDefault="00000000" w:rsidRPr="00000000" w14:paraId="000001C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/>
      <w:pgMar w:bottom="1440.0000000000002" w:top="1440.0000000000002" w:left="1440.0000000000002" w:right="1440.0000000000002" w:header="720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veat">
    <w:embedRegular w:fontKey="{00000000-0000-0000-0000-000000000000}" r:id="rId1" w:subsetted="0"/>
    <w:embedBold w:fontKey="{00000000-0000-0000-0000-000000000000}" r:id="rId2" w:subsetted="0"/>
  </w:font>
  <w:font w:name="La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309688" cy="6548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9688" cy="6548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_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Lato-regular.ttf"/><Relationship Id="rId4" Type="http://schemas.openxmlformats.org/officeDocument/2006/relationships/font" Target="fonts/Lato-bold.ttf"/><Relationship Id="rId5" Type="http://schemas.openxmlformats.org/officeDocument/2006/relationships/font" Target="fonts/Lato-italic.ttf"/><Relationship Id="rId6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