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B503" w14:textId="77777777" w:rsidR="00470324" w:rsidRDefault="001869A1">
      <w:pPr>
        <w:contextualSpacing w:val="0"/>
        <w:jc w:val="center"/>
        <w:rPr>
          <w:rFonts w:ascii="Nunito" w:eastAsia="Nunito" w:hAnsi="Nunito" w:cs="Nunito"/>
          <w:b/>
          <w:sz w:val="28"/>
          <w:szCs w:val="28"/>
        </w:rPr>
      </w:pPr>
      <w:r>
        <w:rPr>
          <w:rFonts w:ascii="Nunito" w:eastAsia="Nunito" w:hAnsi="Nunito" w:cs="Nunito"/>
          <w:b/>
          <w:sz w:val="28"/>
          <w:szCs w:val="28"/>
        </w:rPr>
        <w:t>Music Curriculum Overview</w:t>
      </w:r>
    </w:p>
    <w:p w14:paraId="7A601CD6" w14:textId="77777777" w:rsidR="00470324" w:rsidRDefault="00470324">
      <w:pPr>
        <w:contextualSpacing w:val="0"/>
        <w:rPr>
          <w:sz w:val="16"/>
          <w:szCs w:val="16"/>
        </w:rPr>
      </w:pPr>
    </w:p>
    <w:p w14:paraId="543F3B65" w14:textId="77777777" w:rsidR="00470324" w:rsidRDefault="001869A1">
      <w:pPr>
        <w:contextualSpacing w:val="0"/>
        <w:rPr>
          <w:rFonts w:ascii="Nunito" w:eastAsia="Nunito" w:hAnsi="Nunito" w:cs="Nunito"/>
        </w:rPr>
      </w:pPr>
      <w:proofErr w:type="spellStart"/>
      <w:r>
        <w:rPr>
          <w:rFonts w:ascii="Nunito" w:eastAsia="Nunito" w:hAnsi="Nunito" w:cs="Nunito"/>
        </w:rPr>
        <w:t>Kapow</w:t>
      </w:r>
      <w:proofErr w:type="spellEnd"/>
      <w:r>
        <w:rPr>
          <w:rFonts w:ascii="Nunito" w:eastAsia="Nunito" w:hAnsi="Nunito" w:cs="Nunito"/>
        </w:rPr>
        <w:t xml:space="preserve"> offers full coverage of the KS1 and KS2 Music curriculum and we have </w:t>
      </w:r>
      <w:proofErr w:type="spellStart"/>
      <w:r>
        <w:rPr>
          <w:rFonts w:ascii="Nunito" w:eastAsia="Nunito" w:hAnsi="Nunito" w:cs="Nunito"/>
        </w:rPr>
        <w:t>categorised</w:t>
      </w:r>
      <w:proofErr w:type="spellEnd"/>
      <w:r>
        <w:rPr>
          <w:rFonts w:ascii="Nunito" w:eastAsia="Nunito" w:hAnsi="Nunito" w:cs="Nunito"/>
        </w:rPr>
        <w:t xml:space="preserve"> our content into four areas:</w:t>
      </w:r>
    </w:p>
    <w:p w14:paraId="18D68310" w14:textId="77777777" w:rsidR="00470324" w:rsidRDefault="001869A1">
      <w:pPr>
        <w:numPr>
          <w:ilvl w:val="0"/>
          <w:numId w:val="1"/>
        </w:numPr>
        <w:spacing w:line="240" w:lineRule="auto"/>
        <w:rPr>
          <w:sz w:val="18"/>
          <w:szCs w:val="18"/>
        </w:rPr>
      </w:pPr>
      <w:r>
        <w:rPr>
          <w:rFonts w:ascii="Nunito" w:eastAsia="Nunito" w:hAnsi="Nunito" w:cs="Nunito"/>
        </w:rPr>
        <w:t xml:space="preserve">Performing </w:t>
      </w:r>
      <w:r w:rsidRPr="001869A1">
        <w:rPr>
          <w:rFonts w:ascii="Nunito" w:eastAsia="Nunito" w:hAnsi="Nunito" w:cs="Nunito"/>
          <w:noProof/>
        </w:rPr>
        <w:drawing>
          <wp:inline distT="0" distB="0" distL="0" distR="0" wp14:anchorId="6D110F45" wp14:editId="135D7659">
            <wp:extent cx="225917" cy="150610"/>
            <wp:effectExtent l="0" t="0" r="3175" b="1905"/>
            <wp:docPr id="125" name="Picture 12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2" cy="169246"/>
                    </a:xfrm>
                    <a:prstGeom prst="rect">
                      <a:avLst/>
                    </a:prstGeom>
                    <a:noFill/>
                    <a:ln>
                      <a:noFill/>
                    </a:ln>
                  </pic:spPr>
                </pic:pic>
              </a:graphicData>
            </a:graphic>
          </wp:inline>
        </w:drawing>
      </w:r>
    </w:p>
    <w:p w14:paraId="786EA977" w14:textId="77777777" w:rsidR="00470324" w:rsidRDefault="001869A1">
      <w:pPr>
        <w:numPr>
          <w:ilvl w:val="0"/>
          <w:numId w:val="1"/>
        </w:numPr>
        <w:spacing w:line="240" w:lineRule="auto"/>
        <w:rPr>
          <w:rFonts w:ascii="Nunito" w:eastAsia="Nunito" w:hAnsi="Nunito" w:cs="Nunito"/>
        </w:rPr>
      </w:pPr>
      <w:r>
        <w:rPr>
          <w:rFonts w:ascii="Nunito" w:eastAsia="Nunito" w:hAnsi="Nunito" w:cs="Nunito"/>
        </w:rPr>
        <w:t xml:space="preserve">Listening </w:t>
      </w:r>
      <w:r w:rsidRPr="001869A1">
        <w:rPr>
          <w:rFonts w:ascii="Nunito" w:eastAsia="Nunito" w:hAnsi="Nunito" w:cs="Nunito"/>
          <w:noProof/>
        </w:rPr>
        <w:drawing>
          <wp:inline distT="0" distB="0" distL="0" distR="0" wp14:anchorId="5227CB17" wp14:editId="10C01F1D">
            <wp:extent cx="223841" cy="161663"/>
            <wp:effectExtent l="0" t="0" r="5080" b="0"/>
            <wp:docPr id="123" name="Picture 12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70" cy="178295"/>
                    </a:xfrm>
                    <a:prstGeom prst="rect">
                      <a:avLst/>
                    </a:prstGeom>
                    <a:noFill/>
                    <a:ln>
                      <a:noFill/>
                    </a:ln>
                  </pic:spPr>
                </pic:pic>
              </a:graphicData>
            </a:graphic>
          </wp:inline>
        </w:drawing>
      </w:r>
    </w:p>
    <w:p w14:paraId="48684453" w14:textId="77777777" w:rsidR="00470324" w:rsidRDefault="001869A1">
      <w:pPr>
        <w:numPr>
          <w:ilvl w:val="0"/>
          <w:numId w:val="1"/>
        </w:numPr>
        <w:spacing w:line="240" w:lineRule="auto"/>
        <w:rPr>
          <w:rFonts w:ascii="Nunito" w:eastAsia="Nunito" w:hAnsi="Nunito" w:cs="Nunito"/>
        </w:rPr>
      </w:pPr>
      <w:r>
        <w:rPr>
          <w:rFonts w:ascii="Nunito" w:eastAsia="Nunito" w:hAnsi="Nunito" w:cs="Nunito"/>
        </w:rPr>
        <w:t xml:space="preserve">Composing </w:t>
      </w:r>
      <w:r w:rsidRPr="001869A1">
        <w:rPr>
          <w:rFonts w:ascii="Nunito" w:eastAsia="Nunito" w:hAnsi="Nunito" w:cs="Nunito"/>
          <w:noProof/>
        </w:rPr>
        <w:drawing>
          <wp:inline distT="0" distB="0" distL="0" distR="0" wp14:anchorId="32F7E83E" wp14:editId="7C99AB36">
            <wp:extent cx="235361" cy="159028"/>
            <wp:effectExtent l="0" t="0" r="0" b="0"/>
            <wp:docPr id="124" name="Picture 12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53" cy="164833"/>
                    </a:xfrm>
                    <a:prstGeom prst="rect">
                      <a:avLst/>
                    </a:prstGeom>
                    <a:noFill/>
                    <a:ln>
                      <a:noFill/>
                    </a:ln>
                  </pic:spPr>
                </pic:pic>
              </a:graphicData>
            </a:graphic>
          </wp:inline>
        </w:drawing>
      </w:r>
    </w:p>
    <w:p w14:paraId="42F0DA77" w14:textId="1C69DE4A" w:rsidR="00470324" w:rsidRPr="008D574C" w:rsidRDefault="001869A1" w:rsidP="008D574C">
      <w:pPr>
        <w:numPr>
          <w:ilvl w:val="0"/>
          <w:numId w:val="1"/>
        </w:numPr>
        <w:spacing w:line="240" w:lineRule="auto"/>
        <w:rPr>
          <w:rFonts w:ascii="Nunito" w:eastAsia="Nunito" w:hAnsi="Nunito" w:cs="Nunito"/>
        </w:rPr>
      </w:pPr>
      <w:r>
        <w:rPr>
          <w:rFonts w:ascii="Nunito" w:eastAsia="Nunito" w:hAnsi="Nunito" w:cs="Nunito"/>
        </w:rPr>
        <w:t xml:space="preserve">The history of music </w:t>
      </w:r>
      <w:r w:rsidRPr="001869A1">
        <w:rPr>
          <w:rFonts w:ascii="Nunito" w:eastAsia="Nunito" w:hAnsi="Nunito" w:cs="Nunito"/>
          <w:noProof/>
        </w:rPr>
        <w:drawing>
          <wp:inline distT="0" distB="0" distL="0" distR="0" wp14:anchorId="5B997DEB" wp14:editId="6FC3DA20">
            <wp:extent cx="227048" cy="155349"/>
            <wp:effectExtent l="0" t="0" r="1905" b="0"/>
            <wp:docPr id="126" name="Picture 126"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44" cy="169167"/>
                    </a:xfrm>
                    <a:prstGeom prst="rect">
                      <a:avLst/>
                    </a:prstGeom>
                    <a:noFill/>
                    <a:ln>
                      <a:noFill/>
                    </a:ln>
                  </pic:spPr>
                </pic:pic>
              </a:graphicData>
            </a:graphic>
          </wp:inline>
        </w:drawing>
      </w:r>
    </w:p>
    <w:p w14:paraId="088A093C" w14:textId="1C630263" w:rsidR="00470324" w:rsidRPr="008D574C" w:rsidRDefault="001869A1" w:rsidP="008D574C">
      <w:pPr>
        <w:contextualSpacing w:val="0"/>
        <w:jc w:val="center"/>
        <w:rPr>
          <w:rFonts w:ascii="Nunito" w:eastAsia="Nunito" w:hAnsi="Nunito" w:cs="Nunito"/>
          <w:b/>
          <w:sz w:val="26"/>
          <w:szCs w:val="26"/>
        </w:rPr>
      </w:pPr>
      <w:r>
        <w:rPr>
          <w:rFonts w:ascii="Nunito" w:eastAsia="Nunito" w:hAnsi="Nunito" w:cs="Nunito"/>
          <w:b/>
          <w:sz w:val="26"/>
          <w:szCs w:val="26"/>
        </w:rPr>
        <w:t xml:space="preserve">National Curriculum by </w:t>
      </w:r>
      <w:proofErr w:type="spellStart"/>
      <w:r>
        <w:rPr>
          <w:rFonts w:ascii="Nunito" w:eastAsia="Nunito" w:hAnsi="Nunito" w:cs="Nunito"/>
          <w:b/>
          <w:sz w:val="26"/>
          <w:szCs w:val="26"/>
        </w:rPr>
        <w:t>Kapow’s</w:t>
      </w:r>
      <w:proofErr w:type="spellEnd"/>
      <w:r>
        <w:rPr>
          <w:rFonts w:ascii="Nunito" w:eastAsia="Nunito" w:hAnsi="Nunito" w:cs="Nunito"/>
          <w:b/>
          <w:sz w:val="26"/>
          <w:szCs w:val="26"/>
        </w:rPr>
        <w:t xml:space="preserve"> themes and topics </w:t>
      </w:r>
    </w:p>
    <w:tbl>
      <w:tblPr>
        <w:tblStyle w:val="a"/>
        <w:tblW w:w="15484"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4759"/>
        <w:gridCol w:w="1995"/>
        <w:gridCol w:w="3795"/>
        <w:gridCol w:w="4935"/>
      </w:tblGrid>
      <w:tr w:rsidR="00470324" w14:paraId="0E6EF94D" w14:textId="77777777" w:rsidTr="001869A1">
        <w:trPr>
          <w:trHeight w:val="790"/>
        </w:trPr>
        <w:tc>
          <w:tcPr>
            <w:tcW w:w="4759"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3290E8C9"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Key stage 1</w:t>
            </w:r>
          </w:p>
          <w:p w14:paraId="7C3F4460" w14:textId="77777777" w:rsidR="00470324" w:rsidRPr="001869A1"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National Curriculum Music subject content</w:t>
            </w:r>
          </w:p>
        </w:tc>
        <w:tc>
          <w:tcPr>
            <w:tcW w:w="19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222F2384" w14:textId="77777777" w:rsidR="00470324" w:rsidRDefault="001869A1">
            <w:pPr>
              <w:contextualSpacing w:val="0"/>
              <w:rPr>
                <w:rFonts w:ascii="Caveat" w:eastAsia="Caveat" w:hAnsi="Caveat" w:cs="Caveat"/>
                <w:color w:val="FFFFFF"/>
                <w:sz w:val="30"/>
                <w:szCs w:val="30"/>
              </w:rPr>
            </w:pPr>
            <w:proofErr w:type="spellStart"/>
            <w:r>
              <w:rPr>
                <w:rFonts w:ascii="Caveat" w:eastAsia="Caveat" w:hAnsi="Caveat" w:cs="Caveat"/>
                <w:color w:val="FFFFFF"/>
                <w:sz w:val="30"/>
                <w:szCs w:val="30"/>
              </w:rPr>
              <w:t>Kapow’s</w:t>
            </w:r>
            <w:proofErr w:type="spellEnd"/>
            <w:r>
              <w:rPr>
                <w:rFonts w:ascii="Caveat" w:eastAsia="Caveat" w:hAnsi="Caveat" w:cs="Caveat"/>
                <w:color w:val="FFFFFF"/>
                <w:sz w:val="30"/>
                <w:szCs w:val="30"/>
              </w:rPr>
              <w:t xml:space="preserve"> Music Themes</w:t>
            </w:r>
          </w:p>
        </w:tc>
        <w:tc>
          <w:tcPr>
            <w:tcW w:w="8730" w:type="dxa"/>
            <w:gridSpan w:val="2"/>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0572568C" w14:textId="77777777" w:rsidR="00470324" w:rsidRDefault="001869A1">
            <w:pPr>
              <w:contextualSpacing w:val="0"/>
              <w:jc w:val="center"/>
              <w:rPr>
                <w:rFonts w:ascii="Caveat" w:eastAsia="Caveat" w:hAnsi="Caveat" w:cs="Caveat"/>
                <w:color w:val="FFFFFF"/>
                <w:sz w:val="30"/>
                <w:szCs w:val="30"/>
              </w:rPr>
            </w:pPr>
            <w:proofErr w:type="spellStart"/>
            <w:r>
              <w:rPr>
                <w:rFonts w:ascii="Caveat" w:eastAsia="Caveat" w:hAnsi="Caveat" w:cs="Caveat"/>
                <w:color w:val="FFFFFF"/>
                <w:sz w:val="30"/>
                <w:szCs w:val="30"/>
              </w:rPr>
              <w:t>Kapow</w:t>
            </w:r>
            <w:proofErr w:type="spellEnd"/>
            <w:r>
              <w:rPr>
                <w:rFonts w:ascii="Caveat" w:eastAsia="Caveat" w:hAnsi="Caveat" w:cs="Caveat"/>
                <w:color w:val="FFFFFF"/>
                <w:sz w:val="30"/>
                <w:szCs w:val="30"/>
              </w:rPr>
              <w:t xml:space="preserve"> Topics</w:t>
            </w:r>
          </w:p>
        </w:tc>
      </w:tr>
      <w:tr w:rsidR="00470324" w14:paraId="152B1F70" w14:textId="77777777">
        <w:trPr>
          <w:trHeight w:val="660"/>
        </w:trPr>
        <w:tc>
          <w:tcPr>
            <w:tcW w:w="4759"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525EBA8A" w14:textId="77777777" w:rsidR="00470324" w:rsidRDefault="001869A1">
            <w:pPr>
              <w:contextualSpacing w:val="0"/>
              <w:rPr>
                <w:rFonts w:ascii="Caveat" w:eastAsia="Caveat" w:hAnsi="Caveat" w:cs="Caveat"/>
                <w:color w:val="FFFFFF"/>
                <w:sz w:val="30"/>
                <w:szCs w:val="30"/>
              </w:rPr>
            </w:pPr>
            <w:r>
              <w:rPr>
                <w:rFonts w:ascii="Nunito" w:eastAsia="Nunito" w:hAnsi="Nunito" w:cs="Nunito"/>
                <w:color w:val="FFFFFF"/>
                <w:sz w:val="24"/>
                <w:szCs w:val="24"/>
              </w:rPr>
              <w:t xml:space="preserve">Pupils should be taught to: </w:t>
            </w:r>
          </w:p>
        </w:tc>
        <w:tc>
          <w:tcPr>
            <w:tcW w:w="19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1727297C" w14:textId="77777777" w:rsidR="00470324" w:rsidRDefault="00470324">
            <w:pPr>
              <w:contextualSpacing w:val="0"/>
              <w:rPr>
                <w:rFonts w:ascii="Caveat" w:eastAsia="Caveat" w:hAnsi="Caveat" w:cs="Caveat"/>
                <w:color w:val="FFFFFF"/>
                <w:sz w:val="30"/>
                <w:szCs w:val="30"/>
              </w:rPr>
            </w:pPr>
          </w:p>
        </w:tc>
        <w:tc>
          <w:tcPr>
            <w:tcW w:w="37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546F3C5C"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Year 1 </w:t>
            </w:r>
          </w:p>
        </w:tc>
        <w:tc>
          <w:tcPr>
            <w:tcW w:w="493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4A6B65BF"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Year2 </w:t>
            </w:r>
          </w:p>
        </w:tc>
      </w:tr>
      <w:tr w:rsidR="00470324" w14:paraId="43BB92B7" w14:textId="77777777">
        <w:trPr>
          <w:trHeight w:val="720"/>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61D75E"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Use their voices expressively and creatively by singing songs and speaking chants and rhymes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E8FF628"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4DA37BF5" wp14:editId="13D73B33">
                  <wp:extent cx="346713" cy="231140"/>
                  <wp:effectExtent l="0" t="0" r="8890" b="0"/>
                  <wp:docPr id="127" name="Picture 12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79" cy="244451"/>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23E34189" w14:textId="77777777" w:rsidR="00470324" w:rsidRDefault="002334EF">
            <w:pPr>
              <w:contextualSpacing w:val="0"/>
              <w:rPr>
                <w:rFonts w:ascii="Nunito" w:eastAsia="Nunito" w:hAnsi="Nunito" w:cs="Nunito"/>
                <w:sz w:val="18"/>
                <w:szCs w:val="18"/>
              </w:rPr>
            </w:pPr>
            <w:hyperlink r:id="rId11">
              <w:r w:rsidR="001869A1">
                <w:rPr>
                  <w:rFonts w:ascii="Nunito" w:eastAsia="Nunito" w:hAnsi="Nunito" w:cs="Nunito"/>
                  <w:color w:val="1155CC"/>
                  <w:sz w:val="18"/>
                  <w:szCs w:val="18"/>
                  <w:u w:val="single"/>
                </w:rPr>
                <w:t>All About Me</w:t>
              </w:r>
            </w:hyperlink>
          </w:p>
          <w:p w14:paraId="6055F8EA" w14:textId="77777777" w:rsidR="00470324" w:rsidRDefault="002334EF">
            <w:pPr>
              <w:contextualSpacing w:val="0"/>
            </w:pPr>
            <w:hyperlink r:id="rId12">
              <w:r w:rsidR="001869A1">
                <w:rPr>
                  <w:rFonts w:ascii="Nunito" w:eastAsia="Nunito" w:hAnsi="Nunito" w:cs="Nunito"/>
                  <w:color w:val="1155CC"/>
                  <w:sz w:val="18"/>
                  <w:szCs w:val="18"/>
                  <w:u w:val="single"/>
                </w:rPr>
                <w:t>Animals</w:t>
              </w:r>
            </w:hyperlink>
          </w:p>
          <w:p w14:paraId="5D3B022C" w14:textId="77777777" w:rsidR="00470324" w:rsidRDefault="002334EF">
            <w:pPr>
              <w:contextualSpacing w:val="0"/>
            </w:pPr>
            <w:hyperlink r:id="rId13">
              <w:r w:rsidR="001869A1">
                <w:rPr>
                  <w:rFonts w:ascii="Nunito" w:eastAsia="Nunito" w:hAnsi="Nunito" w:cs="Nunito"/>
                  <w:color w:val="1155CC"/>
                  <w:sz w:val="18"/>
                  <w:szCs w:val="18"/>
                  <w:u w:val="single"/>
                </w:rPr>
                <w:t>Space</w:t>
              </w:r>
            </w:hyperlink>
          </w:p>
          <w:p w14:paraId="3BCF31AB" w14:textId="77777777" w:rsidR="00470324" w:rsidRDefault="002334EF">
            <w:pPr>
              <w:contextualSpacing w:val="0"/>
            </w:pPr>
            <w:hyperlink r:id="rId14">
              <w:r w:rsidR="001869A1">
                <w:rPr>
                  <w:rFonts w:ascii="Nunito" w:eastAsia="Nunito" w:hAnsi="Nunito" w:cs="Nunito"/>
                  <w:color w:val="1155CC"/>
                  <w:sz w:val="18"/>
                  <w:szCs w:val="18"/>
                  <w:u w:val="single"/>
                </w:rPr>
                <w:t>By the Sea</w:t>
              </w:r>
            </w:hyperlink>
          </w:p>
          <w:p w14:paraId="16B1453D" w14:textId="77777777" w:rsidR="00470324" w:rsidRDefault="002334EF">
            <w:pPr>
              <w:contextualSpacing w:val="0"/>
            </w:pPr>
            <w:hyperlink r:id="rId15">
              <w:r w:rsidR="001869A1">
                <w:rPr>
                  <w:rFonts w:ascii="Nunito" w:eastAsia="Nunito" w:hAnsi="Nunito" w:cs="Nunito"/>
                  <w:color w:val="1155CC"/>
                  <w:sz w:val="18"/>
                  <w:szCs w:val="18"/>
                  <w:u w:val="single"/>
                </w:rPr>
                <w:t>Fairy Tales</w:t>
              </w:r>
            </w:hyperlink>
          </w:p>
          <w:p w14:paraId="29BA0004" w14:textId="77777777" w:rsidR="00470324" w:rsidRDefault="002334EF">
            <w:pPr>
              <w:contextualSpacing w:val="0"/>
              <w:rPr>
                <w:rFonts w:ascii="Nunito" w:eastAsia="Nunito" w:hAnsi="Nunito" w:cs="Nunito"/>
                <w:sz w:val="18"/>
                <w:szCs w:val="18"/>
              </w:rPr>
            </w:pPr>
            <w:hyperlink r:id="rId16">
              <w:r w:rsidR="001869A1">
                <w:rPr>
                  <w:rFonts w:ascii="Nunito" w:eastAsia="Nunito" w:hAnsi="Nunito" w:cs="Nunito"/>
                  <w:color w:val="1155CC"/>
                  <w:sz w:val="18"/>
                  <w:szCs w:val="18"/>
                  <w:u w:val="single"/>
                </w:rPr>
                <w:t>Superheroes</w:t>
              </w:r>
            </w:hyperlink>
            <w:r w:rsidR="001869A1">
              <w:rPr>
                <w:rFonts w:ascii="Nunito" w:eastAsia="Nunito" w:hAnsi="Nunito" w:cs="Nunito"/>
                <w:sz w:val="18"/>
                <w:szCs w:val="18"/>
              </w:rPr>
              <w:t xml:space="preserve">  </w:t>
            </w:r>
          </w:p>
          <w:p w14:paraId="5F9F5E89" w14:textId="77777777" w:rsidR="00470324" w:rsidRDefault="00470324">
            <w:pPr>
              <w:contextualSpacing w:val="0"/>
              <w:rPr>
                <w:rFonts w:ascii="Nunito" w:eastAsia="Nunito" w:hAnsi="Nunito" w:cs="Nunito"/>
                <w:sz w:val="18"/>
                <w:szCs w:val="18"/>
              </w:rPr>
            </w:pP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7FFA99BD" w14:textId="77777777" w:rsidR="00470324" w:rsidRDefault="002334EF">
            <w:pPr>
              <w:contextualSpacing w:val="0"/>
            </w:pPr>
            <w:hyperlink r:id="rId17">
              <w:r w:rsidR="001869A1">
                <w:rPr>
                  <w:rFonts w:ascii="Nunito" w:eastAsia="Nunito" w:hAnsi="Nunito" w:cs="Nunito"/>
                  <w:color w:val="1155CC"/>
                  <w:sz w:val="18"/>
                  <w:szCs w:val="18"/>
                  <w:u w:val="single"/>
                </w:rPr>
                <w:t>Musical Me</w:t>
              </w:r>
            </w:hyperlink>
          </w:p>
          <w:p w14:paraId="4BE8DE0C" w14:textId="77777777" w:rsidR="00470324" w:rsidRDefault="002334EF">
            <w:pPr>
              <w:contextualSpacing w:val="0"/>
            </w:pPr>
            <w:hyperlink r:id="rId18">
              <w:r w:rsidR="001869A1">
                <w:rPr>
                  <w:rFonts w:ascii="Nunito" w:eastAsia="Nunito" w:hAnsi="Nunito" w:cs="Nunito"/>
                  <w:color w:val="1155CC"/>
                  <w:sz w:val="18"/>
                  <w:szCs w:val="18"/>
                  <w:u w:val="single"/>
                </w:rPr>
                <w:t>Animals</w:t>
              </w:r>
            </w:hyperlink>
          </w:p>
          <w:p w14:paraId="3F9B4BE6" w14:textId="77777777" w:rsidR="00470324" w:rsidRDefault="002334EF">
            <w:pPr>
              <w:contextualSpacing w:val="0"/>
              <w:rPr>
                <w:rFonts w:ascii="Nunito" w:eastAsia="Nunito" w:hAnsi="Nunito" w:cs="Nunito"/>
                <w:sz w:val="18"/>
                <w:szCs w:val="18"/>
              </w:rPr>
            </w:pPr>
            <w:hyperlink r:id="rId19">
              <w:r w:rsidR="001869A1">
                <w:rPr>
                  <w:rFonts w:ascii="Nunito" w:eastAsia="Nunito" w:hAnsi="Nunito" w:cs="Nunito"/>
                  <w:color w:val="1155CC"/>
                  <w:sz w:val="18"/>
                  <w:szCs w:val="18"/>
                  <w:u w:val="single"/>
                </w:rPr>
                <w:t>On This Island</w:t>
              </w:r>
            </w:hyperlink>
          </w:p>
        </w:tc>
      </w:tr>
      <w:tr w:rsidR="00470324" w14:paraId="2A2E479E" w14:textId="77777777">
        <w:trPr>
          <w:trHeight w:val="600"/>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8605C"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Play tuned and </w:t>
            </w:r>
            <w:proofErr w:type="spellStart"/>
            <w:r>
              <w:rPr>
                <w:rFonts w:ascii="Nunito" w:eastAsia="Nunito" w:hAnsi="Nunito" w:cs="Nunito"/>
                <w:sz w:val="20"/>
                <w:szCs w:val="20"/>
              </w:rPr>
              <w:t>untuned</w:t>
            </w:r>
            <w:proofErr w:type="spellEnd"/>
            <w:r>
              <w:rPr>
                <w:rFonts w:ascii="Nunito" w:eastAsia="Nunito" w:hAnsi="Nunito" w:cs="Nunito"/>
                <w:sz w:val="20"/>
                <w:szCs w:val="20"/>
              </w:rPr>
              <w:t xml:space="preserve"> instruments musically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0C954FCA"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55CECE3F" wp14:editId="79CB2D4F">
                  <wp:extent cx="346713" cy="231140"/>
                  <wp:effectExtent l="0" t="0" r="8890" b="0"/>
                  <wp:docPr id="128" name="Picture 12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79" cy="244451"/>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5722ABDC" w14:textId="77777777" w:rsidR="00470324" w:rsidRDefault="002334EF">
            <w:pPr>
              <w:contextualSpacing w:val="0"/>
            </w:pPr>
            <w:hyperlink r:id="rId20">
              <w:r w:rsidR="001869A1">
                <w:rPr>
                  <w:rFonts w:ascii="Nunito" w:eastAsia="Nunito" w:hAnsi="Nunito" w:cs="Nunito"/>
                  <w:color w:val="1155CC"/>
                  <w:sz w:val="18"/>
                  <w:szCs w:val="18"/>
                  <w:u w:val="single"/>
                </w:rPr>
                <w:t>All About Me</w:t>
              </w:r>
            </w:hyperlink>
          </w:p>
          <w:p w14:paraId="6827E897" w14:textId="77777777" w:rsidR="00470324" w:rsidRDefault="002334EF">
            <w:pPr>
              <w:contextualSpacing w:val="0"/>
            </w:pPr>
            <w:hyperlink r:id="rId21">
              <w:r w:rsidR="001869A1">
                <w:rPr>
                  <w:rFonts w:ascii="Nunito" w:eastAsia="Nunito" w:hAnsi="Nunito" w:cs="Nunito"/>
                  <w:color w:val="1155CC"/>
                  <w:sz w:val="18"/>
                  <w:szCs w:val="18"/>
                  <w:u w:val="single"/>
                </w:rPr>
                <w:t>Animals</w:t>
              </w:r>
            </w:hyperlink>
          </w:p>
          <w:p w14:paraId="5E12E89B" w14:textId="77777777" w:rsidR="00470324" w:rsidRDefault="002334EF">
            <w:pPr>
              <w:contextualSpacing w:val="0"/>
            </w:pPr>
            <w:hyperlink r:id="rId22">
              <w:r w:rsidR="001869A1">
                <w:rPr>
                  <w:rFonts w:ascii="Nunito" w:eastAsia="Nunito" w:hAnsi="Nunito" w:cs="Nunito"/>
                  <w:color w:val="1155CC"/>
                  <w:sz w:val="18"/>
                  <w:szCs w:val="18"/>
                  <w:u w:val="single"/>
                </w:rPr>
                <w:t>Space</w:t>
              </w:r>
            </w:hyperlink>
          </w:p>
          <w:p w14:paraId="167276E6" w14:textId="77777777" w:rsidR="00470324" w:rsidRDefault="002334EF">
            <w:pPr>
              <w:contextualSpacing w:val="0"/>
            </w:pPr>
            <w:hyperlink r:id="rId23">
              <w:r w:rsidR="001869A1">
                <w:rPr>
                  <w:rFonts w:ascii="Nunito" w:eastAsia="Nunito" w:hAnsi="Nunito" w:cs="Nunito"/>
                  <w:color w:val="1155CC"/>
                  <w:sz w:val="18"/>
                  <w:szCs w:val="18"/>
                  <w:u w:val="single"/>
                </w:rPr>
                <w:t xml:space="preserve">By the Sea </w:t>
              </w:r>
            </w:hyperlink>
          </w:p>
          <w:p w14:paraId="4048214F" w14:textId="77777777" w:rsidR="00470324" w:rsidRDefault="002334EF">
            <w:pPr>
              <w:contextualSpacing w:val="0"/>
            </w:pPr>
            <w:hyperlink r:id="rId24">
              <w:r w:rsidR="001869A1">
                <w:rPr>
                  <w:rFonts w:ascii="Nunito" w:eastAsia="Nunito" w:hAnsi="Nunito" w:cs="Nunito"/>
                  <w:color w:val="1155CC"/>
                  <w:sz w:val="18"/>
                  <w:szCs w:val="18"/>
                  <w:u w:val="single"/>
                </w:rPr>
                <w:t>Fairy Tales</w:t>
              </w:r>
            </w:hyperlink>
          </w:p>
          <w:p w14:paraId="2A329FAE" w14:textId="77777777" w:rsidR="00470324" w:rsidRDefault="002334EF">
            <w:pPr>
              <w:contextualSpacing w:val="0"/>
              <w:rPr>
                <w:rFonts w:ascii="Nunito" w:eastAsia="Nunito" w:hAnsi="Nunito" w:cs="Nunito"/>
                <w:sz w:val="18"/>
                <w:szCs w:val="18"/>
              </w:rPr>
            </w:pPr>
            <w:hyperlink r:id="rId25">
              <w:r w:rsidR="001869A1">
                <w:rPr>
                  <w:rFonts w:ascii="Nunito" w:eastAsia="Nunito" w:hAnsi="Nunito" w:cs="Nunito"/>
                  <w:color w:val="1155CC"/>
                  <w:sz w:val="18"/>
                  <w:szCs w:val="18"/>
                  <w:u w:val="single"/>
                </w:rPr>
                <w:t>Superheroes</w:t>
              </w:r>
            </w:hyperlink>
            <w:r w:rsidR="001869A1">
              <w:rPr>
                <w:rFonts w:ascii="Nunito" w:eastAsia="Nunito" w:hAnsi="Nunito" w:cs="Nunito"/>
                <w:sz w:val="18"/>
                <w:szCs w:val="18"/>
              </w:rPr>
              <w:t xml:space="preserve">  </w:t>
            </w:r>
          </w:p>
          <w:p w14:paraId="732490BA" w14:textId="77777777" w:rsidR="00470324" w:rsidRDefault="00470324">
            <w:pPr>
              <w:contextualSpacing w:val="0"/>
              <w:rPr>
                <w:rFonts w:ascii="Nunito" w:eastAsia="Nunito" w:hAnsi="Nunito" w:cs="Nunito"/>
                <w:sz w:val="18"/>
                <w:szCs w:val="18"/>
              </w:rPr>
            </w:pP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5CD12A74" w14:textId="77777777" w:rsidR="00470324" w:rsidRDefault="002334EF">
            <w:pPr>
              <w:contextualSpacing w:val="0"/>
            </w:pPr>
            <w:hyperlink r:id="rId26">
              <w:r w:rsidR="001869A1">
                <w:rPr>
                  <w:rFonts w:ascii="Nunito" w:eastAsia="Nunito" w:hAnsi="Nunito" w:cs="Nunito"/>
                  <w:color w:val="1155CC"/>
                  <w:sz w:val="18"/>
                  <w:szCs w:val="18"/>
                  <w:u w:val="single"/>
                </w:rPr>
                <w:t>Musical Me</w:t>
              </w:r>
            </w:hyperlink>
          </w:p>
          <w:p w14:paraId="5F5679C8" w14:textId="77777777" w:rsidR="00470324" w:rsidRDefault="002334EF">
            <w:pPr>
              <w:contextualSpacing w:val="0"/>
            </w:pPr>
            <w:hyperlink r:id="rId27">
              <w:r w:rsidR="001869A1">
                <w:rPr>
                  <w:rFonts w:ascii="Nunito" w:eastAsia="Nunito" w:hAnsi="Nunito" w:cs="Nunito"/>
                  <w:color w:val="1155CC"/>
                  <w:sz w:val="18"/>
                  <w:szCs w:val="18"/>
                  <w:u w:val="single"/>
                </w:rPr>
                <w:t>Traditional Stories</w:t>
              </w:r>
            </w:hyperlink>
          </w:p>
          <w:p w14:paraId="138ADF1A" w14:textId="77777777" w:rsidR="00470324" w:rsidRDefault="002334EF">
            <w:pPr>
              <w:contextualSpacing w:val="0"/>
            </w:pPr>
            <w:hyperlink r:id="rId28">
              <w:r w:rsidR="001869A1">
                <w:rPr>
                  <w:rFonts w:ascii="Nunito" w:eastAsia="Nunito" w:hAnsi="Nunito" w:cs="Nunito"/>
                  <w:color w:val="1155CC"/>
                  <w:sz w:val="18"/>
                  <w:szCs w:val="18"/>
                  <w:u w:val="single"/>
                </w:rPr>
                <w:t>Animals</w:t>
              </w:r>
            </w:hyperlink>
          </w:p>
          <w:p w14:paraId="519D9C12" w14:textId="77777777" w:rsidR="00470324" w:rsidRDefault="002334EF">
            <w:pPr>
              <w:contextualSpacing w:val="0"/>
              <w:rPr>
                <w:rFonts w:ascii="Nunito" w:eastAsia="Nunito" w:hAnsi="Nunito" w:cs="Nunito"/>
                <w:sz w:val="18"/>
                <w:szCs w:val="18"/>
              </w:rPr>
            </w:pPr>
            <w:hyperlink r:id="rId29">
              <w:r w:rsidR="001869A1">
                <w:rPr>
                  <w:rFonts w:ascii="Nunito" w:eastAsia="Nunito" w:hAnsi="Nunito" w:cs="Nunito"/>
                  <w:color w:val="1155CC"/>
                  <w:sz w:val="18"/>
                  <w:szCs w:val="18"/>
                  <w:u w:val="single"/>
                </w:rPr>
                <w:t>On This Island</w:t>
              </w:r>
            </w:hyperlink>
          </w:p>
          <w:p w14:paraId="26793E26" w14:textId="77777777" w:rsidR="00470324" w:rsidRDefault="001869A1">
            <w:pPr>
              <w:contextualSpacing w:val="0"/>
              <w:rPr>
                <w:rFonts w:ascii="Nunito" w:eastAsia="Nunito" w:hAnsi="Nunito" w:cs="Nunito"/>
                <w:sz w:val="18"/>
                <w:szCs w:val="18"/>
              </w:rPr>
            </w:pPr>
            <w:r>
              <w:rPr>
                <w:rFonts w:ascii="Nunito" w:eastAsia="Nunito" w:hAnsi="Nunito" w:cs="Nunito"/>
                <w:sz w:val="18"/>
                <w:szCs w:val="18"/>
              </w:rPr>
              <w:t>Myths and Legends (</w:t>
            </w:r>
            <w:r>
              <w:rPr>
                <w:rFonts w:ascii="Nunito" w:eastAsia="Nunito" w:hAnsi="Nunito" w:cs="Nunito"/>
                <w:i/>
                <w:sz w:val="18"/>
                <w:szCs w:val="18"/>
              </w:rPr>
              <w:t>coming soon</w:t>
            </w:r>
            <w:r>
              <w:rPr>
                <w:rFonts w:ascii="Nunito" w:eastAsia="Nunito" w:hAnsi="Nunito" w:cs="Nunito"/>
                <w:sz w:val="18"/>
                <w:szCs w:val="18"/>
              </w:rPr>
              <w:t>)</w:t>
            </w:r>
          </w:p>
          <w:p w14:paraId="145208F4" w14:textId="77777777" w:rsidR="00470324" w:rsidRDefault="001869A1">
            <w:pPr>
              <w:contextualSpacing w:val="0"/>
              <w:rPr>
                <w:rFonts w:ascii="Nunito" w:eastAsia="Nunito" w:hAnsi="Nunito" w:cs="Nunito"/>
                <w:sz w:val="18"/>
                <w:szCs w:val="18"/>
              </w:rPr>
            </w:pPr>
            <w:r>
              <w:rPr>
                <w:rFonts w:ascii="Nunito" w:eastAsia="Nunito" w:hAnsi="Nunito" w:cs="Nunito"/>
                <w:sz w:val="18"/>
                <w:szCs w:val="18"/>
              </w:rPr>
              <w:t>Space (</w:t>
            </w:r>
            <w:r>
              <w:rPr>
                <w:rFonts w:ascii="Nunito" w:eastAsia="Nunito" w:hAnsi="Nunito" w:cs="Nunito"/>
                <w:i/>
                <w:sz w:val="18"/>
                <w:szCs w:val="18"/>
              </w:rPr>
              <w:t>coming soon</w:t>
            </w:r>
            <w:r>
              <w:rPr>
                <w:rFonts w:ascii="Nunito" w:eastAsia="Nunito" w:hAnsi="Nunito" w:cs="Nunito"/>
                <w:sz w:val="18"/>
                <w:szCs w:val="18"/>
              </w:rPr>
              <w:t>)</w:t>
            </w:r>
          </w:p>
        </w:tc>
      </w:tr>
      <w:tr w:rsidR="00470324" w14:paraId="721B24C0" w14:textId="77777777" w:rsidTr="008D574C">
        <w:trPr>
          <w:trHeight w:val="287"/>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7E3D1B"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Listen with concentration and understanding to a range of high-quality live and recorded music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1FB244E"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1169EA09" wp14:editId="27441890">
                  <wp:extent cx="287331" cy="207516"/>
                  <wp:effectExtent l="0" t="0" r="0" b="0"/>
                  <wp:docPr id="138" name="Picture 13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8" cy="217336"/>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3AAC829A" w14:textId="77777777" w:rsidR="00470324" w:rsidRDefault="002334EF">
            <w:pPr>
              <w:contextualSpacing w:val="0"/>
            </w:pPr>
            <w:hyperlink r:id="rId30">
              <w:r w:rsidR="001869A1">
                <w:rPr>
                  <w:rFonts w:ascii="Nunito" w:eastAsia="Nunito" w:hAnsi="Nunito" w:cs="Nunito"/>
                  <w:color w:val="1155CC"/>
                  <w:sz w:val="18"/>
                  <w:szCs w:val="18"/>
                  <w:u w:val="single"/>
                </w:rPr>
                <w:t>All About Me</w:t>
              </w:r>
            </w:hyperlink>
          </w:p>
          <w:p w14:paraId="071B259D" w14:textId="77777777" w:rsidR="00470324" w:rsidRDefault="002334EF">
            <w:pPr>
              <w:contextualSpacing w:val="0"/>
            </w:pPr>
            <w:hyperlink r:id="rId31">
              <w:r w:rsidR="001869A1">
                <w:rPr>
                  <w:rFonts w:ascii="Nunito" w:eastAsia="Nunito" w:hAnsi="Nunito" w:cs="Nunito"/>
                  <w:color w:val="1155CC"/>
                  <w:sz w:val="18"/>
                  <w:szCs w:val="18"/>
                  <w:u w:val="single"/>
                </w:rPr>
                <w:t>Animals</w:t>
              </w:r>
            </w:hyperlink>
          </w:p>
          <w:p w14:paraId="377EBF71" w14:textId="77777777" w:rsidR="00470324" w:rsidRDefault="002334EF">
            <w:pPr>
              <w:contextualSpacing w:val="0"/>
            </w:pPr>
            <w:hyperlink r:id="rId32">
              <w:r w:rsidR="001869A1">
                <w:rPr>
                  <w:rFonts w:ascii="Nunito" w:eastAsia="Nunito" w:hAnsi="Nunito" w:cs="Nunito"/>
                  <w:color w:val="1155CC"/>
                  <w:sz w:val="18"/>
                  <w:szCs w:val="18"/>
                  <w:u w:val="single"/>
                </w:rPr>
                <w:t>Space</w:t>
              </w:r>
            </w:hyperlink>
          </w:p>
          <w:p w14:paraId="14832FDD" w14:textId="77777777" w:rsidR="00470324" w:rsidRDefault="002334EF">
            <w:pPr>
              <w:contextualSpacing w:val="0"/>
            </w:pPr>
            <w:hyperlink r:id="rId33">
              <w:r w:rsidR="001869A1">
                <w:rPr>
                  <w:rFonts w:ascii="Nunito" w:eastAsia="Nunito" w:hAnsi="Nunito" w:cs="Nunito"/>
                  <w:color w:val="1155CC"/>
                  <w:sz w:val="18"/>
                  <w:szCs w:val="18"/>
                  <w:u w:val="single"/>
                </w:rPr>
                <w:t xml:space="preserve">By the Sea </w:t>
              </w:r>
            </w:hyperlink>
          </w:p>
          <w:p w14:paraId="07CFF4A6" w14:textId="77777777" w:rsidR="00470324" w:rsidRDefault="002334EF">
            <w:pPr>
              <w:contextualSpacing w:val="0"/>
            </w:pPr>
            <w:hyperlink r:id="rId34">
              <w:r w:rsidR="001869A1">
                <w:rPr>
                  <w:rFonts w:ascii="Nunito" w:eastAsia="Nunito" w:hAnsi="Nunito" w:cs="Nunito"/>
                  <w:color w:val="1155CC"/>
                  <w:sz w:val="18"/>
                  <w:szCs w:val="18"/>
                  <w:u w:val="single"/>
                </w:rPr>
                <w:t>Fairy Tales</w:t>
              </w:r>
            </w:hyperlink>
          </w:p>
          <w:p w14:paraId="42BFD1CD" w14:textId="1D5F4B03" w:rsidR="00470324" w:rsidRDefault="002334EF">
            <w:pPr>
              <w:contextualSpacing w:val="0"/>
              <w:rPr>
                <w:rFonts w:ascii="Nunito" w:eastAsia="Nunito" w:hAnsi="Nunito" w:cs="Nunito"/>
                <w:sz w:val="18"/>
                <w:szCs w:val="18"/>
              </w:rPr>
            </w:pPr>
            <w:hyperlink r:id="rId35">
              <w:r w:rsidR="001869A1">
                <w:rPr>
                  <w:rFonts w:ascii="Nunito" w:eastAsia="Nunito" w:hAnsi="Nunito" w:cs="Nunito"/>
                  <w:color w:val="1155CC"/>
                  <w:sz w:val="18"/>
                  <w:szCs w:val="18"/>
                  <w:u w:val="single"/>
                </w:rPr>
                <w:t>Superheroes</w:t>
              </w:r>
            </w:hyperlink>
            <w:r w:rsidR="001869A1">
              <w:rPr>
                <w:rFonts w:ascii="Nunito" w:eastAsia="Nunito" w:hAnsi="Nunito" w:cs="Nunito"/>
                <w:sz w:val="18"/>
                <w:szCs w:val="18"/>
              </w:rPr>
              <w:t xml:space="preserve">  </w:t>
            </w: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53E07665" w14:textId="77777777" w:rsidR="00470324" w:rsidRDefault="002334EF">
            <w:pPr>
              <w:contextualSpacing w:val="0"/>
            </w:pPr>
            <w:hyperlink r:id="rId36">
              <w:r w:rsidR="001869A1">
                <w:rPr>
                  <w:rFonts w:ascii="Nunito" w:eastAsia="Nunito" w:hAnsi="Nunito" w:cs="Nunito"/>
                  <w:color w:val="1155CC"/>
                  <w:sz w:val="18"/>
                  <w:szCs w:val="18"/>
                  <w:u w:val="single"/>
                </w:rPr>
                <w:t>Musical Me</w:t>
              </w:r>
            </w:hyperlink>
          </w:p>
          <w:p w14:paraId="652AE11F" w14:textId="77777777" w:rsidR="00470324" w:rsidRDefault="002334EF">
            <w:pPr>
              <w:contextualSpacing w:val="0"/>
            </w:pPr>
            <w:hyperlink r:id="rId37">
              <w:r w:rsidR="001869A1">
                <w:rPr>
                  <w:rFonts w:ascii="Nunito" w:eastAsia="Nunito" w:hAnsi="Nunito" w:cs="Nunito"/>
                  <w:color w:val="1155CC"/>
                  <w:sz w:val="18"/>
                  <w:szCs w:val="18"/>
                  <w:u w:val="single"/>
                </w:rPr>
                <w:t>Traditional Stories</w:t>
              </w:r>
            </w:hyperlink>
          </w:p>
          <w:p w14:paraId="390B59B3" w14:textId="77777777" w:rsidR="00470324" w:rsidRDefault="002334EF">
            <w:pPr>
              <w:contextualSpacing w:val="0"/>
            </w:pPr>
            <w:hyperlink r:id="rId38">
              <w:r w:rsidR="001869A1">
                <w:rPr>
                  <w:rFonts w:ascii="Nunito" w:eastAsia="Nunito" w:hAnsi="Nunito" w:cs="Nunito"/>
                  <w:color w:val="1155CC"/>
                  <w:sz w:val="18"/>
                  <w:szCs w:val="18"/>
                  <w:u w:val="single"/>
                </w:rPr>
                <w:t>Animals</w:t>
              </w:r>
            </w:hyperlink>
          </w:p>
          <w:p w14:paraId="037CF00A" w14:textId="77777777" w:rsidR="00470324" w:rsidRDefault="002334EF">
            <w:pPr>
              <w:contextualSpacing w:val="0"/>
              <w:rPr>
                <w:rFonts w:ascii="Nunito" w:eastAsia="Nunito" w:hAnsi="Nunito" w:cs="Nunito"/>
                <w:sz w:val="18"/>
                <w:szCs w:val="18"/>
              </w:rPr>
            </w:pPr>
            <w:hyperlink r:id="rId39">
              <w:r w:rsidR="001869A1">
                <w:rPr>
                  <w:rFonts w:ascii="Nunito" w:eastAsia="Nunito" w:hAnsi="Nunito" w:cs="Nunito"/>
                  <w:color w:val="1155CC"/>
                  <w:sz w:val="18"/>
                  <w:szCs w:val="18"/>
                  <w:u w:val="single"/>
                </w:rPr>
                <w:t>On This Island</w:t>
              </w:r>
            </w:hyperlink>
          </w:p>
          <w:p w14:paraId="6B115219" w14:textId="77777777" w:rsidR="00470324" w:rsidRDefault="001869A1">
            <w:pPr>
              <w:contextualSpacing w:val="0"/>
              <w:rPr>
                <w:rFonts w:ascii="Nunito" w:eastAsia="Nunito" w:hAnsi="Nunito" w:cs="Nunito"/>
                <w:sz w:val="18"/>
                <w:szCs w:val="18"/>
              </w:rPr>
            </w:pPr>
            <w:r>
              <w:rPr>
                <w:rFonts w:ascii="Nunito" w:eastAsia="Nunito" w:hAnsi="Nunito" w:cs="Nunito"/>
                <w:sz w:val="18"/>
                <w:szCs w:val="18"/>
              </w:rPr>
              <w:t>Myths and Legends (</w:t>
            </w:r>
            <w:r>
              <w:rPr>
                <w:rFonts w:ascii="Nunito" w:eastAsia="Nunito" w:hAnsi="Nunito" w:cs="Nunito"/>
                <w:i/>
                <w:sz w:val="18"/>
                <w:szCs w:val="18"/>
              </w:rPr>
              <w:t>coming soon</w:t>
            </w:r>
            <w:r>
              <w:rPr>
                <w:rFonts w:ascii="Nunito" w:eastAsia="Nunito" w:hAnsi="Nunito" w:cs="Nunito"/>
                <w:sz w:val="18"/>
                <w:szCs w:val="18"/>
              </w:rPr>
              <w:t>)</w:t>
            </w:r>
          </w:p>
          <w:p w14:paraId="12877834" w14:textId="77777777" w:rsidR="00470324" w:rsidRDefault="001869A1">
            <w:pPr>
              <w:contextualSpacing w:val="0"/>
              <w:rPr>
                <w:rFonts w:ascii="Nunito" w:eastAsia="Nunito" w:hAnsi="Nunito" w:cs="Nunito"/>
                <w:sz w:val="18"/>
                <w:szCs w:val="18"/>
              </w:rPr>
            </w:pPr>
            <w:r>
              <w:rPr>
                <w:rFonts w:ascii="Nunito" w:eastAsia="Nunito" w:hAnsi="Nunito" w:cs="Nunito"/>
                <w:sz w:val="18"/>
                <w:szCs w:val="18"/>
              </w:rPr>
              <w:t>Space (</w:t>
            </w:r>
            <w:r>
              <w:rPr>
                <w:rFonts w:ascii="Nunito" w:eastAsia="Nunito" w:hAnsi="Nunito" w:cs="Nunito"/>
                <w:i/>
                <w:sz w:val="18"/>
                <w:szCs w:val="18"/>
              </w:rPr>
              <w:t>coming soon</w:t>
            </w:r>
            <w:r>
              <w:rPr>
                <w:rFonts w:ascii="Nunito" w:eastAsia="Nunito" w:hAnsi="Nunito" w:cs="Nunito"/>
                <w:sz w:val="18"/>
                <w:szCs w:val="18"/>
              </w:rPr>
              <w:t>)</w:t>
            </w:r>
          </w:p>
        </w:tc>
      </w:tr>
      <w:tr w:rsidR="00470324" w14:paraId="1DB72249" w14:textId="77777777">
        <w:trPr>
          <w:trHeight w:val="660"/>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5DCCFE"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lastRenderedPageBreak/>
              <w:t>Experiment with, create, select and combine sounds using the inter-related dimensions of music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78DEDD6"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157811E2" wp14:editId="3A52B6DC">
                  <wp:extent cx="291465" cy="196936"/>
                  <wp:effectExtent l="0" t="0" r="0" b="6350"/>
                  <wp:docPr id="131" name="Picture 13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0AEA021D" w14:textId="77777777" w:rsidR="00470324" w:rsidRDefault="002334EF">
            <w:pPr>
              <w:contextualSpacing w:val="0"/>
            </w:pPr>
            <w:hyperlink r:id="rId40">
              <w:r w:rsidR="001869A1">
                <w:rPr>
                  <w:rFonts w:ascii="Nunito" w:eastAsia="Nunito" w:hAnsi="Nunito" w:cs="Nunito"/>
                  <w:color w:val="1155CC"/>
                  <w:sz w:val="18"/>
                  <w:szCs w:val="18"/>
                  <w:u w:val="single"/>
                </w:rPr>
                <w:t>All About Me</w:t>
              </w:r>
            </w:hyperlink>
          </w:p>
          <w:p w14:paraId="4E5FBE11" w14:textId="77777777" w:rsidR="00470324" w:rsidRDefault="002334EF">
            <w:pPr>
              <w:contextualSpacing w:val="0"/>
            </w:pPr>
            <w:hyperlink r:id="rId41">
              <w:r w:rsidR="001869A1">
                <w:rPr>
                  <w:rFonts w:ascii="Nunito" w:eastAsia="Nunito" w:hAnsi="Nunito" w:cs="Nunito"/>
                  <w:color w:val="1155CC"/>
                  <w:sz w:val="18"/>
                  <w:szCs w:val="18"/>
                  <w:u w:val="single"/>
                </w:rPr>
                <w:t>Animals</w:t>
              </w:r>
            </w:hyperlink>
          </w:p>
          <w:p w14:paraId="4A0B8078" w14:textId="77777777" w:rsidR="00470324" w:rsidRDefault="002334EF">
            <w:pPr>
              <w:contextualSpacing w:val="0"/>
            </w:pPr>
            <w:hyperlink r:id="rId42">
              <w:r w:rsidR="001869A1">
                <w:rPr>
                  <w:rFonts w:ascii="Nunito" w:eastAsia="Nunito" w:hAnsi="Nunito" w:cs="Nunito"/>
                  <w:color w:val="1155CC"/>
                  <w:sz w:val="18"/>
                  <w:szCs w:val="18"/>
                  <w:u w:val="single"/>
                </w:rPr>
                <w:t>Space</w:t>
              </w:r>
            </w:hyperlink>
          </w:p>
          <w:p w14:paraId="364C63D2" w14:textId="77777777" w:rsidR="00470324" w:rsidRDefault="002334EF">
            <w:pPr>
              <w:contextualSpacing w:val="0"/>
            </w:pPr>
            <w:hyperlink r:id="rId43">
              <w:r w:rsidR="001869A1">
                <w:rPr>
                  <w:rFonts w:ascii="Nunito" w:eastAsia="Nunito" w:hAnsi="Nunito" w:cs="Nunito"/>
                  <w:color w:val="1155CC"/>
                  <w:sz w:val="18"/>
                  <w:szCs w:val="18"/>
                  <w:u w:val="single"/>
                </w:rPr>
                <w:t xml:space="preserve">By the Sea </w:t>
              </w:r>
            </w:hyperlink>
          </w:p>
          <w:p w14:paraId="2B9E3C2B" w14:textId="77777777" w:rsidR="00470324" w:rsidRDefault="002334EF">
            <w:pPr>
              <w:contextualSpacing w:val="0"/>
            </w:pPr>
            <w:hyperlink r:id="rId44">
              <w:r w:rsidR="001869A1">
                <w:rPr>
                  <w:rFonts w:ascii="Nunito" w:eastAsia="Nunito" w:hAnsi="Nunito" w:cs="Nunito"/>
                  <w:color w:val="1155CC"/>
                  <w:sz w:val="18"/>
                  <w:szCs w:val="18"/>
                  <w:u w:val="single"/>
                </w:rPr>
                <w:t>Fairy Tales</w:t>
              </w:r>
            </w:hyperlink>
          </w:p>
          <w:p w14:paraId="7076FF08" w14:textId="77777777" w:rsidR="00470324" w:rsidRDefault="002334EF">
            <w:pPr>
              <w:contextualSpacing w:val="0"/>
              <w:rPr>
                <w:rFonts w:ascii="Nunito" w:eastAsia="Nunito" w:hAnsi="Nunito" w:cs="Nunito"/>
                <w:sz w:val="18"/>
                <w:szCs w:val="18"/>
              </w:rPr>
            </w:pPr>
            <w:hyperlink r:id="rId45">
              <w:r w:rsidR="001869A1">
                <w:rPr>
                  <w:rFonts w:ascii="Nunito" w:eastAsia="Nunito" w:hAnsi="Nunito" w:cs="Nunito"/>
                  <w:color w:val="1155CC"/>
                  <w:sz w:val="18"/>
                  <w:szCs w:val="18"/>
                  <w:u w:val="single"/>
                </w:rPr>
                <w:t>Superheroes</w:t>
              </w:r>
            </w:hyperlink>
            <w:r w:rsidR="001869A1">
              <w:rPr>
                <w:rFonts w:ascii="Nunito" w:eastAsia="Nunito" w:hAnsi="Nunito" w:cs="Nunito"/>
                <w:sz w:val="18"/>
                <w:szCs w:val="18"/>
              </w:rPr>
              <w:t xml:space="preserve">  </w:t>
            </w:r>
          </w:p>
          <w:p w14:paraId="2022C5B4" w14:textId="77777777" w:rsidR="00470324" w:rsidRDefault="00470324">
            <w:pPr>
              <w:contextualSpacing w:val="0"/>
              <w:rPr>
                <w:rFonts w:ascii="Nunito" w:eastAsia="Nunito" w:hAnsi="Nunito" w:cs="Nunito"/>
                <w:sz w:val="18"/>
                <w:szCs w:val="18"/>
              </w:rPr>
            </w:pP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71073E2A" w14:textId="77777777" w:rsidR="00470324" w:rsidRDefault="002334EF">
            <w:pPr>
              <w:contextualSpacing w:val="0"/>
            </w:pPr>
            <w:hyperlink r:id="rId46">
              <w:r w:rsidR="001869A1">
                <w:rPr>
                  <w:rFonts w:ascii="Nunito" w:eastAsia="Nunito" w:hAnsi="Nunito" w:cs="Nunito"/>
                  <w:color w:val="1155CC"/>
                  <w:sz w:val="18"/>
                  <w:szCs w:val="18"/>
                  <w:u w:val="single"/>
                </w:rPr>
                <w:t>Musical Me</w:t>
              </w:r>
            </w:hyperlink>
          </w:p>
          <w:p w14:paraId="3DE8BECE" w14:textId="77777777" w:rsidR="00470324" w:rsidRDefault="002334EF">
            <w:pPr>
              <w:contextualSpacing w:val="0"/>
            </w:pPr>
            <w:hyperlink r:id="rId47">
              <w:r w:rsidR="001869A1">
                <w:rPr>
                  <w:rFonts w:ascii="Nunito" w:eastAsia="Nunito" w:hAnsi="Nunito" w:cs="Nunito"/>
                  <w:color w:val="1155CC"/>
                  <w:sz w:val="18"/>
                  <w:szCs w:val="18"/>
                  <w:u w:val="single"/>
                </w:rPr>
                <w:t>Traditional Stories</w:t>
              </w:r>
            </w:hyperlink>
          </w:p>
          <w:p w14:paraId="24ECADE5" w14:textId="77777777" w:rsidR="00470324" w:rsidRDefault="002334EF">
            <w:pPr>
              <w:contextualSpacing w:val="0"/>
            </w:pPr>
            <w:hyperlink r:id="rId48">
              <w:r w:rsidR="001869A1">
                <w:rPr>
                  <w:rFonts w:ascii="Nunito" w:eastAsia="Nunito" w:hAnsi="Nunito" w:cs="Nunito"/>
                  <w:color w:val="1155CC"/>
                  <w:sz w:val="18"/>
                  <w:szCs w:val="18"/>
                  <w:u w:val="single"/>
                </w:rPr>
                <w:t>Animals</w:t>
              </w:r>
            </w:hyperlink>
          </w:p>
          <w:p w14:paraId="26D7E17E" w14:textId="77777777" w:rsidR="00470324" w:rsidRDefault="002334EF">
            <w:pPr>
              <w:contextualSpacing w:val="0"/>
              <w:rPr>
                <w:rFonts w:ascii="Nunito" w:eastAsia="Nunito" w:hAnsi="Nunito" w:cs="Nunito"/>
                <w:sz w:val="18"/>
                <w:szCs w:val="18"/>
              </w:rPr>
            </w:pPr>
            <w:hyperlink r:id="rId49">
              <w:r w:rsidR="001869A1">
                <w:rPr>
                  <w:rFonts w:ascii="Nunito" w:eastAsia="Nunito" w:hAnsi="Nunito" w:cs="Nunito"/>
                  <w:color w:val="1155CC"/>
                  <w:sz w:val="18"/>
                  <w:szCs w:val="18"/>
                  <w:u w:val="single"/>
                </w:rPr>
                <w:t>On This Island</w:t>
              </w:r>
            </w:hyperlink>
          </w:p>
          <w:p w14:paraId="42F25433" w14:textId="77777777" w:rsidR="00470324" w:rsidRDefault="001869A1">
            <w:pPr>
              <w:contextualSpacing w:val="0"/>
              <w:rPr>
                <w:rFonts w:ascii="Nunito" w:eastAsia="Nunito" w:hAnsi="Nunito" w:cs="Nunito"/>
                <w:sz w:val="18"/>
                <w:szCs w:val="18"/>
              </w:rPr>
            </w:pPr>
            <w:r>
              <w:rPr>
                <w:rFonts w:ascii="Nunito" w:eastAsia="Nunito" w:hAnsi="Nunito" w:cs="Nunito"/>
                <w:sz w:val="18"/>
                <w:szCs w:val="18"/>
              </w:rPr>
              <w:t>Myths and Legends (</w:t>
            </w:r>
            <w:r>
              <w:rPr>
                <w:rFonts w:ascii="Nunito" w:eastAsia="Nunito" w:hAnsi="Nunito" w:cs="Nunito"/>
                <w:i/>
                <w:sz w:val="18"/>
                <w:szCs w:val="18"/>
              </w:rPr>
              <w:t>coming soon</w:t>
            </w:r>
            <w:r>
              <w:rPr>
                <w:rFonts w:ascii="Nunito" w:eastAsia="Nunito" w:hAnsi="Nunito" w:cs="Nunito"/>
                <w:sz w:val="18"/>
                <w:szCs w:val="18"/>
              </w:rPr>
              <w:t>)</w:t>
            </w:r>
          </w:p>
          <w:p w14:paraId="6594EF8F" w14:textId="77777777" w:rsidR="00470324" w:rsidRDefault="001869A1">
            <w:pPr>
              <w:contextualSpacing w:val="0"/>
              <w:rPr>
                <w:rFonts w:ascii="Nunito" w:eastAsia="Nunito" w:hAnsi="Nunito" w:cs="Nunito"/>
                <w:sz w:val="18"/>
                <w:szCs w:val="18"/>
              </w:rPr>
            </w:pPr>
            <w:r>
              <w:rPr>
                <w:rFonts w:ascii="Nunito" w:eastAsia="Nunito" w:hAnsi="Nunito" w:cs="Nunito"/>
                <w:sz w:val="18"/>
                <w:szCs w:val="18"/>
              </w:rPr>
              <w:t>Space (</w:t>
            </w:r>
            <w:r>
              <w:rPr>
                <w:rFonts w:ascii="Nunito" w:eastAsia="Nunito" w:hAnsi="Nunito" w:cs="Nunito"/>
                <w:i/>
                <w:sz w:val="18"/>
                <w:szCs w:val="18"/>
              </w:rPr>
              <w:t>coming soon</w:t>
            </w:r>
            <w:r>
              <w:rPr>
                <w:rFonts w:ascii="Nunito" w:eastAsia="Nunito" w:hAnsi="Nunito" w:cs="Nunito"/>
                <w:sz w:val="18"/>
                <w:szCs w:val="18"/>
              </w:rPr>
              <w:t>)</w:t>
            </w:r>
          </w:p>
        </w:tc>
      </w:tr>
    </w:tbl>
    <w:p w14:paraId="5B97148A" w14:textId="77777777" w:rsidR="00470324" w:rsidRDefault="00470324">
      <w:pPr>
        <w:contextualSpacing w:val="0"/>
        <w:rPr>
          <w:rFonts w:ascii="Nunito" w:eastAsia="Nunito" w:hAnsi="Nunito" w:cs="Nunito"/>
          <w:sz w:val="18"/>
          <w:szCs w:val="18"/>
        </w:rPr>
      </w:pPr>
    </w:p>
    <w:tbl>
      <w:tblPr>
        <w:tblStyle w:val="a0"/>
        <w:tblW w:w="15510"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4080"/>
        <w:gridCol w:w="1695"/>
        <w:gridCol w:w="2340"/>
        <w:gridCol w:w="2535"/>
        <w:gridCol w:w="2400"/>
        <w:gridCol w:w="2460"/>
      </w:tblGrid>
      <w:tr w:rsidR="00470324" w14:paraId="7929CA4D" w14:textId="77777777" w:rsidTr="001869A1">
        <w:trPr>
          <w:trHeight w:val="1339"/>
        </w:trPr>
        <w:tc>
          <w:tcPr>
            <w:tcW w:w="4080"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1ECA3CA9"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Key stage 2 </w:t>
            </w:r>
          </w:p>
          <w:p w14:paraId="4F85D56B"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National Curriculum Computing subject content</w:t>
            </w:r>
          </w:p>
          <w:p w14:paraId="5C594249" w14:textId="77777777" w:rsidR="00470324" w:rsidRDefault="00470324">
            <w:pPr>
              <w:contextualSpacing w:val="0"/>
              <w:rPr>
                <w:rFonts w:ascii="Nunito" w:eastAsia="Nunito" w:hAnsi="Nunito" w:cs="Nunito"/>
                <w:color w:val="FFFFFF"/>
                <w:sz w:val="20"/>
                <w:szCs w:val="20"/>
              </w:rPr>
            </w:pPr>
          </w:p>
        </w:tc>
        <w:tc>
          <w:tcPr>
            <w:tcW w:w="16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6750D13F" w14:textId="77777777" w:rsidR="00470324" w:rsidRDefault="001869A1">
            <w:pPr>
              <w:contextualSpacing w:val="0"/>
              <w:jc w:val="center"/>
              <w:rPr>
                <w:rFonts w:ascii="Caveat" w:eastAsia="Caveat" w:hAnsi="Caveat" w:cs="Caveat"/>
                <w:color w:val="FFFFFF"/>
                <w:sz w:val="30"/>
                <w:szCs w:val="30"/>
              </w:rPr>
            </w:pPr>
            <w:proofErr w:type="spellStart"/>
            <w:r>
              <w:rPr>
                <w:rFonts w:ascii="Caveat" w:eastAsia="Caveat" w:hAnsi="Caveat" w:cs="Caveat"/>
                <w:color w:val="FFFFFF"/>
                <w:sz w:val="30"/>
                <w:szCs w:val="30"/>
              </w:rPr>
              <w:t>Kapow’s</w:t>
            </w:r>
            <w:proofErr w:type="spellEnd"/>
            <w:r>
              <w:rPr>
                <w:rFonts w:ascii="Caveat" w:eastAsia="Caveat" w:hAnsi="Caveat" w:cs="Caveat"/>
                <w:color w:val="FFFFFF"/>
                <w:sz w:val="30"/>
                <w:szCs w:val="30"/>
              </w:rPr>
              <w:t xml:space="preserve"> Music Themes</w:t>
            </w:r>
          </w:p>
        </w:tc>
        <w:tc>
          <w:tcPr>
            <w:tcW w:w="9735" w:type="dxa"/>
            <w:gridSpan w:val="4"/>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227838DA" w14:textId="77777777" w:rsidR="00470324" w:rsidRDefault="001869A1">
            <w:pPr>
              <w:contextualSpacing w:val="0"/>
              <w:jc w:val="center"/>
              <w:rPr>
                <w:rFonts w:ascii="Caveat" w:eastAsia="Caveat" w:hAnsi="Caveat" w:cs="Caveat"/>
                <w:color w:val="FFFFFF"/>
                <w:sz w:val="30"/>
                <w:szCs w:val="30"/>
              </w:rPr>
            </w:pPr>
            <w:proofErr w:type="spellStart"/>
            <w:r>
              <w:rPr>
                <w:rFonts w:ascii="Caveat" w:eastAsia="Caveat" w:hAnsi="Caveat" w:cs="Caveat"/>
                <w:color w:val="FFFFFF"/>
                <w:sz w:val="30"/>
                <w:szCs w:val="30"/>
              </w:rPr>
              <w:t>Kapow</w:t>
            </w:r>
            <w:proofErr w:type="spellEnd"/>
            <w:r>
              <w:rPr>
                <w:rFonts w:ascii="Caveat" w:eastAsia="Caveat" w:hAnsi="Caveat" w:cs="Caveat"/>
                <w:color w:val="FFFFFF"/>
                <w:sz w:val="30"/>
                <w:szCs w:val="30"/>
              </w:rPr>
              <w:t xml:space="preserve"> Topics</w:t>
            </w:r>
          </w:p>
        </w:tc>
      </w:tr>
      <w:tr w:rsidR="00470324" w14:paraId="5DC6375E" w14:textId="77777777" w:rsidTr="001869A1">
        <w:trPr>
          <w:trHeight w:val="421"/>
        </w:trPr>
        <w:tc>
          <w:tcPr>
            <w:tcW w:w="4080"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5342D446" w14:textId="77777777" w:rsidR="00470324" w:rsidRDefault="001869A1">
            <w:pPr>
              <w:contextualSpacing w:val="0"/>
              <w:rPr>
                <w:rFonts w:ascii="Caveat" w:eastAsia="Caveat" w:hAnsi="Caveat" w:cs="Caveat"/>
                <w:color w:val="FFFFFF"/>
                <w:sz w:val="30"/>
                <w:szCs w:val="30"/>
              </w:rPr>
            </w:pPr>
            <w:r>
              <w:rPr>
                <w:rFonts w:ascii="Nunito" w:eastAsia="Nunito" w:hAnsi="Nunito" w:cs="Nunito"/>
                <w:color w:val="FFFFFF"/>
                <w:sz w:val="20"/>
                <w:szCs w:val="20"/>
              </w:rPr>
              <w:t xml:space="preserve">Pupils should be taught to: </w:t>
            </w:r>
          </w:p>
        </w:tc>
        <w:tc>
          <w:tcPr>
            <w:tcW w:w="16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45D65546" w14:textId="77777777" w:rsidR="00470324" w:rsidRDefault="00470324">
            <w:pPr>
              <w:contextualSpacing w:val="0"/>
              <w:jc w:val="center"/>
              <w:rPr>
                <w:rFonts w:ascii="Caveat" w:eastAsia="Caveat" w:hAnsi="Caveat" w:cs="Caveat"/>
                <w:color w:val="FFFFFF"/>
                <w:sz w:val="30"/>
                <w:szCs w:val="30"/>
              </w:rPr>
            </w:pPr>
          </w:p>
        </w:tc>
        <w:tc>
          <w:tcPr>
            <w:tcW w:w="234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4A924216"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Year 3</w:t>
            </w:r>
          </w:p>
        </w:tc>
        <w:tc>
          <w:tcPr>
            <w:tcW w:w="253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67FE0FCB"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Year 4 </w:t>
            </w:r>
          </w:p>
        </w:tc>
        <w:tc>
          <w:tcPr>
            <w:tcW w:w="240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18B0DBBB"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Year 5</w:t>
            </w:r>
          </w:p>
        </w:tc>
        <w:tc>
          <w:tcPr>
            <w:tcW w:w="246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53EA4782"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Year 6</w:t>
            </w:r>
          </w:p>
        </w:tc>
      </w:tr>
      <w:tr w:rsidR="00470324" w14:paraId="7DF7CDF3" w14:textId="77777777">
        <w:trPr>
          <w:trHeight w:val="10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6F5A1"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Play and perform in solo and ensemble contexts, using their voices and playing musical instruments with increasing accuracy, fluency, control and expression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549EB37"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441E910B" wp14:editId="63AF1D53">
                  <wp:extent cx="342333" cy="228220"/>
                  <wp:effectExtent l="0" t="0" r="0" b="635"/>
                  <wp:docPr id="129" name="Picture 12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183" cy="261453"/>
                          </a:xfrm>
                          <a:prstGeom prst="rect">
                            <a:avLst/>
                          </a:prstGeom>
                          <a:noFill/>
                          <a:ln>
                            <a:noFill/>
                          </a:ln>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FD192FE" w14:textId="77777777" w:rsidR="00470324" w:rsidRDefault="002334EF">
            <w:pPr>
              <w:spacing w:line="252" w:lineRule="auto"/>
              <w:contextualSpacing w:val="0"/>
            </w:pPr>
            <w:hyperlink r:id="rId50">
              <w:r w:rsidR="001869A1">
                <w:rPr>
                  <w:rFonts w:ascii="Nunito" w:eastAsia="Nunito" w:hAnsi="Nunito" w:cs="Nunito"/>
                  <w:color w:val="1155CC"/>
                  <w:sz w:val="18"/>
                  <w:szCs w:val="18"/>
                  <w:u w:val="single"/>
                </w:rPr>
                <w:t>Mountains</w:t>
              </w:r>
            </w:hyperlink>
          </w:p>
          <w:p w14:paraId="1600F76A" w14:textId="77777777" w:rsidR="00470324" w:rsidRDefault="002334EF">
            <w:pPr>
              <w:spacing w:line="252" w:lineRule="auto"/>
              <w:contextualSpacing w:val="0"/>
            </w:pPr>
            <w:hyperlink r:id="rId51">
              <w:r w:rsidR="001869A1">
                <w:rPr>
                  <w:rFonts w:ascii="Nunito" w:eastAsia="Nunito" w:hAnsi="Nunito" w:cs="Nunito"/>
                  <w:color w:val="1155CC"/>
                  <w:sz w:val="18"/>
                  <w:szCs w:val="18"/>
                  <w:u w:val="single"/>
                </w:rPr>
                <w:t>Ballads</w:t>
              </w:r>
            </w:hyperlink>
          </w:p>
          <w:p w14:paraId="3E204884" w14:textId="77777777" w:rsidR="00470324" w:rsidRDefault="002334EF">
            <w:pPr>
              <w:spacing w:line="252" w:lineRule="auto"/>
              <w:contextualSpacing w:val="0"/>
              <w:rPr>
                <w:rFonts w:ascii="Nunito" w:eastAsia="Nunito" w:hAnsi="Nunito" w:cs="Nunito"/>
                <w:sz w:val="18"/>
                <w:szCs w:val="18"/>
              </w:rPr>
            </w:pPr>
            <w:hyperlink r:id="rId52">
              <w:r w:rsidR="001869A1">
                <w:rPr>
                  <w:rFonts w:ascii="Nunito" w:eastAsia="Nunito" w:hAnsi="Nunito" w:cs="Nunito"/>
                  <w:color w:val="1155CC"/>
                  <w:sz w:val="18"/>
                  <w:szCs w:val="18"/>
                  <w:u w:val="single"/>
                </w:rPr>
                <w:t>Chinese New Year,</w:t>
              </w:r>
            </w:hyperlink>
            <w:r w:rsidR="001869A1">
              <w:rPr>
                <w:rFonts w:ascii="Nunito" w:eastAsia="Nunito" w:hAnsi="Nunito" w:cs="Nunito"/>
                <w:sz w:val="18"/>
                <w:szCs w:val="18"/>
              </w:rPr>
              <w:t xml:space="preserve"> </w:t>
            </w:r>
          </w:p>
          <w:p w14:paraId="778AD3D4" w14:textId="77777777" w:rsidR="00470324" w:rsidRDefault="002334EF">
            <w:pPr>
              <w:spacing w:line="252" w:lineRule="auto"/>
              <w:contextualSpacing w:val="0"/>
            </w:pPr>
            <w:hyperlink r:id="rId53">
              <w:r w:rsidR="001869A1">
                <w:rPr>
                  <w:rFonts w:ascii="Nunito" w:eastAsia="Nunito" w:hAnsi="Nunito" w:cs="Nunito"/>
                  <w:color w:val="1155CC"/>
                  <w:sz w:val="18"/>
                  <w:szCs w:val="18"/>
                  <w:u w:val="single"/>
                </w:rPr>
                <w:t>India</w:t>
              </w:r>
            </w:hyperlink>
          </w:p>
          <w:p w14:paraId="23ED7117" w14:textId="77777777" w:rsidR="00470324" w:rsidRDefault="002334EF">
            <w:pPr>
              <w:spacing w:line="252" w:lineRule="auto"/>
              <w:contextualSpacing w:val="0"/>
              <w:rPr>
                <w:rFonts w:ascii="Nunito" w:eastAsia="Nunito" w:hAnsi="Nunito" w:cs="Nunito"/>
                <w:sz w:val="18"/>
                <w:szCs w:val="18"/>
              </w:rPr>
            </w:pPr>
            <w:hyperlink r:id="rId54">
              <w:r w:rsidR="001869A1">
                <w:rPr>
                  <w:rFonts w:ascii="Nunito" w:eastAsia="Nunito" w:hAnsi="Nunito" w:cs="Nunito"/>
                  <w:color w:val="1155CC"/>
                  <w:sz w:val="18"/>
                  <w:szCs w:val="18"/>
                  <w:u w:val="single"/>
                </w:rPr>
                <w:t>Vikings</w:t>
              </w:r>
            </w:hyperlink>
          </w:p>
          <w:p w14:paraId="6718499B"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9CCBFBD" w14:textId="77777777" w:rsidR="00470324" w:rsidRDefault="002334EF">
            <w:pPr>
              <w:spacing w:line="252" w:lineRule="auto"/>
              <w:contextualSpacing w:val="0"/>
            </w:pPr>
            <w:hyperlink r:id="rId55">
              <w:r w:rsidR="001869A1">
                <w:rPr>
                  <w:rFonts w:ascii="Nunito" w:eastAsia="Nunito" w:hAnsi="Nunito" w:cs="Nunito"/>
                  <w:color w:val="1155CC"/>
                  <w:sz w:val="18"/>
                  <w:szCs w:val="18"/>
                  <w:u w:val="single"/>
                </w:rPr>
                <w:t>Rainforests</w:t>
              </w:r>
            </w:hyperlink>
          </w:p>
          <w:p w14:paraId="2EE475E0" w14:textId="77777777" w:rsidR="00470324" w:rsidRDefault="002334EF">
            <w:pPr>
              <w:spacing w:line="252" w:lineRule="auto"/>
              <w:contextualSpacing w:val="0"/>
            </w:pPr>
            <w:hyperlink r:id="rId56">
              <w:r w:rsidR="001869A1">
                <w:rPr>
                  <w:rFonts w:ascii="Nunito" w:eastAsia="Nunito" w:hAnsi="Nunito" w:cs="Nunito"/>
                  <w:color w:val="1155CC"/>
                  <w:sz w:val="18"/>
                  <w:szCs w:val="18"/>
                  <w:u w:val="single"/>
                </w:rPr>
                <w:t>Hanami festival</w:t>
              </w:r>
            </w:hyperlink>
          </w:p>
          <w:p w14:paraId="0D8ADF68" w14:textId="77777777" w:rsidR="00470324" w:rsidRDefault="002334EF">
            <w:pPr>
              <w:spacing w:line="252" w:lineRule="auto"/>
              <w:contextualSpacing w:val="0"/>
            </w:pPr>
            <w:hyperlink r:id="rId57">
              <w:r w:rsidR="001869A1">
                <w:rPr>
                  <w:rFonts w:ascii="Nunito" w:eastAsia="Nunito" w:hAnsi="Nunito" w:cs="Nunito"/>
                  <w:color w:val="1155CC"/>
                  <w:sz w:val="18"/>
                  <w:szCs w:val="18"/>
                  <w:u w:val="single"/>
                </w:rPr>
                <w:t>Romans</w:t>
              </w:r>
            </w:hyperlink>
          </w:p>
          <w:p w14:paraId="23A941C5" w14:textId="77777777" w:rsidR="00470324" w:rsidRDefault="002334EF">
            <w:pPr>
              <w:spacing w:line="252" w:lineRule="auto"/>
              <w:contextualSpacing w:val="0"/>
            </w:pPr>
            <w:hyperlink r:id="rId58">
              <w:r w:rsidR="001869A1">
                <w:rPr>
                  <w:rFonts w:ascii="Nunito" w:eastAsia="Nunito" w:hAnsi="Nunito" w:cs="Nunito"/>
                  <w:color w:val="1155CC"/>
                  <w:sz w:val="18"/>
                  <w:szCs w:val="18"/>
                  <w:u w:val="single"/>
                </w:rPr>
                <w:t>South America</w:t>
              </w:r>
            </w:hyperlink>
          </w:p>
          <w:p w14:paraId="2F4CE3C1" w14:textId="77777777" w:rsidR="00470324" w:rsidRDefault="002334EF">
            <w:pPr>
              <w:spacing w:line="252" w:lineRule="auto"/>
              <w:contextualSpacing w:val="0"/>
              <w:rPr>
                <w:rFonts w:ascii="Nunito" w:eastAsia="Nunito" w:hAnsi="Nunito" w:cs="Nunito"/>
                <w:sz w:val="18"/>
                <w:szCs w:val="18"/>
              </w:rPr>
            </w:pPr>
            <w:hyperlink r:id="rId59">
              <w:r w:rsidR="001869A1">
                <w:rPr>
                  <w:rFonts w:ascii="Nunito" w:eastAsia="Nunito" w:hAnsi="Nunito" w:cs="Nunito"/>
                  <w:color w:val="1155CC"/>
                  <w:sz w:val="18"/>
                  <w:szCs w:val="18"/>
                  <w:u w:val="single"/>
                </w:rPr>
                <w:t>Blues</w:t>
              </w:r>
            </w:hyperlink>
          </w:p>
          <w:p w14:paraId="33CA3E01"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0B96C80" w14:textId="77777777" w:rsidR="00470324" w:rsidRDefault="002334EF">
            <w:pPr>
              <w:spacing w:line="252" w:lineRule="auto"/>
              <w:contextualSpacing w:val="0"/>
              <w:rPr>
                <w:rFonts w:ascii="Nunito" w:eastAsia="Nunito" w:hAnsi="Nunito" w:cs="Nunito"/>
                <w:sz w:val="18"/>
                <w:szCs w:val="18"/>
              </w:rPr>
            </w:pPr>
            <w:hyperlink r:id="rId60">
              <w:r w:rsidR="001869A1">
                <w:rPr>
                  <w:rFonts w:ascii="Nunito" w:eastAsia="Nunito" w:hAnsi="Nunito" w:cs="Nunito"/>
                  <w:color w:val="1155CC"/>
                  <w:sz w:val="18"/>
                  <w:szCs w:val="18"/>
                  <w:u w:val="single"/>
                </w:rPr>
                <w:t>South and West Africa</w:t>
              </w:r>
            </w:hyperlink>
          </w:p>
          <w:p w14:paraId="148456ED" w14:textId="77777777" w:rsidR="00470324" w:rsidRDefault="002334EF">
            <w:pPr>
              <w:spacing w:line="252" w:lineRule="auto"/>
              <w:contextualSpacing w:val="0"/>
            </w:pPr>
            <w:hyperlink r:id="rId61">
              <w:r w:rsidR="001869A1">
                <w:rPr>
                  <w:rFonts w:ascii="Nunito" w:eastAsia="Nunito" w:hAnsi="Nunito" w:cs="Nunito"/>
                  <w:color w:val="1155CC"/>
                  <w:sz w:val="18"/>
                  <w:szCs w:val="18"/>
                  <w:u w:val="single"/>
                </w:rPr>
                <w:t>Holi Festival</w:t>
              </w:r>
            </w:hyperlink>
          </w:p>
          <w:p w14:paraId="34076F48" w14:textId="77777777" w:rsidR="00470324" w:rsidRDefault="002334EF">
            <w:pPr>
              <w:spacing w:line="252" w:lineRule="auto"/>
              <w:contextualSpacing w:val="0"/>
            </w:pPr>
            <w:hyperlink r:id="rId62">
              <w:r w:rsidR="001869A1">
                <w:rPr>
                  <w:rFonts w:ascii="Nunito" w:eastAsia="Nunito" w:hAnsi="Nunito" w:cs="Nunito"/>
                  <w:color w:val="1155CC"/>
                  <w:sz w:val="18"/>
                  <w:szCs w:val="18"/>
                  <w:u w:val="single"/>
                </w:rPr>
                <w:t>Rivers</w:t>
              </w:r>
            </w:hyperlink>
          </w:p>
          <w:p w14:paraId="1C44E4F1" w14:textId="77777777" w:rsidR="00470324" w:rsidRDefault="002334EF">
            <w:pPr>
              <w:spacing w:line="252" w:lineRule="auto"/>
              <w:contextualSpacing w:val="0"/>
            </w:pPr>
            <w:hyperlink r:id="rId63">
              <w:r w:rsidR="001869A1">
                <w:rPr>
                  <w:rFonts w:ascii="Nunito" w:eastAsia="Nunito" w:hAnsi="Nunito" w:cs="Nunito"/>
                  <w:color w:val="1155CC"/>
                  <w:sz w:val="18"/>
                  <w:szCs w:val="18"/>
                  <w:u w:val="single"/>
                </w:rPr>
                <w:t>Egyptians</w:t>
              </w:r>
            </w:hyperlink>
          </w:p>
          <w:p w14:paraId="1A0FA57B" w14:textId="77777777" w:rsidR="00470324" w:rsidRDefault="002334EF">
            <w:pPr>
              <w:spacing w:line="252" w:lineRule="auto"/>
              <w:contextualSpacing w:val="0"/>
            </w:pPr>
            <w:hyperlink r:id="rId64">
              <w:r w:rsidR="001869A1">
                <w:rPr>
                  <w:rFonts w:ascii="Nunito" w:eastAsia="Nunito" w:hAnsi="Nunito" w:cs="Nunito"/>
                  <w:color w:val="1155CC"/>
                  <w:sz w:val="18"/>
                  <w:szCs w:val="18"/>
                  <w:u w:val="single"/>
                </w:rPr>
                <w:t>Dance Music</w:t>
              </w:r>
            </w:hyperlink>
          </w:p>
          <w:p w14:paraId="654C0E70" w14:textId="77777777" w:rsidR="00470324" w:rsidRDefault="002334EF">
            <w:pPr>
              <w:spacing w:line="252" w:lineRule="auto"/>
              <w:contextualSpacing w:val="0"/>
              <w:rPr>
                <w:rFonts w:ascii="Nunito" w:eastAsia="Nunito" w:hAnsi="Nunito" w:cs="Nunito"/>
                <w:sz w:val="18"/>
                <w:szCs w:val="18"/>
              </w:rPr>
            </w:pPr>
            <w:hyperlink r:id="rId65">
              <w:r w:rsidR="001869A1">
                <w:rPr>
                  <w:rFonts w:ascii="Nunito" w:eastAsia="Nunito" w:hAnsi="Nunito" w:cs="Nunito"/>
                  <w:color w:val="1155CC"/>
                  <w:sz w:val="18"/>
                  <w:szCs w:val="18"/>
                  <w:u w:val="single"/>
                </w:rPr>
                <w:t>Musical Theatre</w:t>
              </w:r>
            </w:hyperlink>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1D2C5B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66D14DFF" w14:textId="77777777">
        <w:trPr>
          <w:trHeight w:val="58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4E6A1"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Improvise and compose music for a range of purposes using the inter-related dimensions of music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F307200"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4EF64F9B" wp14:editId="5A58CA98">
                  <wp:extent cx="291465" cy="196936"/>
                  <wp:effectExtent l="0" t="0" r="0" b="6350"/>
                  <wp:docPr id="132" name="Picture 132"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09236BB" w14:textId="77777777" w:rsidR="00470324" w:rsidRDefault="002334EF">
            <w:pPr>
              <w:spacing w:line="252" w:lineRule="auto"/>
              <w:contextualSpacing w:val="0"/>
            </w:pPr>
            <w:hyperlink r:id="rId66">
              <w:r w:rsidR="001869A1">
                <w:rPr>
                  <w:rFonts w:ascii="Nunito" w:eastAsia="Nunito" w:hAnsi="Nunito" w:cs="Nunito"/>
                  <w:color w:val="1155CC"/>
                  <w:sz w:val="18"/>
                  <w:szCs w:val="18"/>
                  <w:u w:val="single"/>
                </w:rPr>
                <w:t>Mountains</w:t>
              </w:r>
            </w:hyperlink>
          </w:p>
          <w:p w14:paraId="244A5769" w14:textId="77777777" w:rsidR="00470324" w:rsidRDefault="002334EF">
            <w:pPr>
              <w:spacing w:line="252" w:lineRule="auto"/>
              <w:contextualSpacing w:val="0"/>
            </w:pPr>
            <w:hyperlink r:id="rId67">
              <w:r w:rsidR="001869A1">
                <w:rPr>
                  <w:rFonts w:ascii="Nunito" w:eastAsia="Nunito" w:hAnsi="Nunito" w:cs="Nunito"/>
                  <w:color w:val="1155CC"/>
                  <w:sz w:val="18"/>
                  <w:szCs w:val="18"/>
                  <w:u w:val="single"/>
                </w:rPr>
                <w:t>Ballads</w:t>
              </w:r>
            </w:hyperlink>
          </w:p>
          <w:p w14:paraId="530828D1" w14:textId="77777777" w:rsidR="00470324" w:rsidRDefault="002334EF">
            <w:pPr>
              <w:spacing w:line="252" w:lineRule="auto"/>
              <w:contextualSpacing w:val="0"/>
            </w:pPr>
            <w:hyperlink r:id="rId68">
              <w:r w:rsidR="001869A1">
                <w:rPr>
                  <w:rFonts w:ascii="Nunito" w:eastAsia="Nunito" w:hAnsi="Nunito" w:cs="Nunito"/>
                  <w:color w:val="1155CC"/>
                  <w:sz w:val="18"/>
                  <w:szCs w:val="18"/>
                  <w:u w:val="single"/>
                </w:rPr>
                <w:t>Chinese New Year</w:t>
              </w:r>
            </w:hyperlink>
          </w:p>
          <w:p w14:paraId="7B12B350" w14:textId="77777777" w:rsidR="00470324" w:rsidRDefault="002334EF">
            <w:pPr>
              <w:spacing w:line="252" w:lineRule="auto"/>
              <w:contextualSpacing w:val="0"/>
            </w:pPr>
            <w:hyperlink r:id="rId69">
              <w:r w:rsidR="001869A1">
                <w:rPr>
                  <w:rFonts w:ascii="Nunito" w:eastAsia="Nunito" w:hAnsi="Nunito" w:cs="Nunito"/>
                  <w:color w:val="1155CC"/>
                  <w:sz w:val="18"/>
                  <w:szCs w:val="18"/>
                  <w:u w:val="single"/>
                </w:rPr>
                <w:t>India</w:t>
              </w:r>
            </w:hyperlink>
          </w:p>
          <w:p w14:paraId="1775F8A7" w14:textId="77777777" w:rsidR="00470324" w:rsidRDefault="002334EF">
            <w:pPr>
              <w:spacing w:line="252" w:lineRule="auto"/>
              <w:contextualSpacing w:val="0"/>
              <w:rPr>
                <w:rFonts w:ascii="Nunito" w:eastAsia="Nunito" w:hAnsi="Nunito" w:cs="Nunito"/>
                <w:sz w:val="18"/>
                <w:szCs w:val="18"/>
              </w:rPr>
            </w:pPr>
            <w:hyperlink r:id="rId70">
              <w:r w:rsidR="001869A1">
                <w:rPr>
                  <w:rFonts w:ascii="Nunito" w:eastAsia="Nunito" w:hAnsi="Nunito" w:cs="Nunito"/>
                  <w:color w:val="1155CC"/>
                  <w:sz w:val="18"/>
                  <w:szCs w:val="18"/>
                  <w:u w:val="single"/>
                </w:rPr>
                <w:t>Vikings</w:t>
              </w:r>
            </w:hyperlink>
          </w:p>
          <w:p w14:paraId="23D0EA6C"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20BDFD37"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33A7E180" w14:textId="77777777" w:rsidR="00470324" w:rsidRDefault="002334EF">
            <w:pPr>
              <w:spacing w:line="252" w:lineRule="auto"/>
              <w:contextualSpacing w:val="0"/>
            </w:pPr>
            <w:hyperlink r:id="rId71">
              <w:r w:rsidR="001869A1">
                <w:rPr>
                  <w:rFonts w:ascii="Nunito" w:eastAsia="Nunito" w:hAnsi="Nunito" w:cs="Nunito"/>
                  <w:color w:val="1155CC"/>
                  <w:sz w:val="18"/>
                  <w:szCs w:val="18"/>
                  <w:u w:val="single"/>
                </w:rPr>
                <w:t>Rainforests</w:t>
              </w:r>
            </w:hyperlink>
          </w:p>
          <w:p w14:paraId="4A82C005" w14:textId="77777777" w:rsidR="00470324" w:rsidRDefault="002334EF">
            <w:pPr>
              <w:spacing w:line="252" w:lineRule="auto"/>
              <w:contextualSpacing w:val="0"/>
            </w:pPr>
            <w:hyperlink r:id="rId72">
              <w:r w:rsidR="001869A1">
                <w:rPr>
                  <w:rFonts w:ascii="Nunito" w:eastAsia="Nunito" w:hAnsi="Nunito" w:cs="Nunito"/>
                  <w:color w:val="1155CC"/>
                  <w:sz w:val="18"/>
                  <w:szCs w:val="18"/>
                  <w:u w:val="single"/>
                </w:rPr>
                <w:t>Hanami Festival</w:t>
              </w:r>
            </w:hyperlink>
          </w:p>
          <w:p w14:paraId="150D5576" w14:textId="77777777" w:rsidR="00470324" w:rsidRDefault="002334EF">
            <w:pPr>
              <w:spacing w:line="252" w:lineRule="auto"/>
              <w:contextualSpacing w:val="0"/>
            </w:pPr>
            <w:hyperlink r:id="rId73">
              <w:r w:rsidR="001869A1">
                <w:rPr>
                  <w:rFonts w:ascii="Nunito" w:eastAsia="Nunito" w:hAnsi="Nunito" w:cs="Nunito"/>
                  <w:color w:val="1155CC"/>
                  <w:sz w:val="18"/>
                  <w:szCs w:val="18"/>
                  <w:u w:val="single"/>
                </w:rPr>
                <w:t>Romans</w:t>
              </w:r>
            </w:hyperlink>
          </w:p>
          <w:p w14:paraId="3B945AF2" w14:textId="77777777" w:rsidR="00470324" w:rsidRDefault="002334EF">
            <w:pPr>
              <w:spacing w:line="252" w:lineRule="auto"/>
              <w:contextualSpacing w:val="0"/>
              <w:rPr>
                <w:rFonts w:ascii="Nunito" w:eastAsia="Nunito" w:hAnsi="Nunito" w:cs="Nunito"/>
                <w:sz w:val="18"/>
                <w:szCs w:val="18"/>
              </w:rPr>
            </w:pPr>
            <w:hyperlink r:id="rId74">
              <w:r w:rsidR="001869A1">
                <w:rPr>
                  <w:rFonts w:ascii="Nunito" w:eastAsia="Nunito" w:hAnsi="Nunito" w:cs="Nunito"/>
                  <w:color w:val="1155CC"/>
                  <w:sz w:val="18"/>
                  <w:szCs w:val="18"/>
                  <w:u w:val="single"/>
                </w:rPr>
                <w:t>South America</w:t>
              </w:r>
            </w:hyperlink>
          </w:p>
          <w:p w14:paraId="4571CFE7" w14:textId="77777777" w:rsidR="00470324" w:rsidRDefault="002334EF">
            <w:pPr>
              <w:spacing w:line="252" w:lineRule="auto"/>
              <w:contextualSpacing w:val="0"/>
              <w:rPr>
                <w:rFonts w:ascii="Nunito" w:eastAsia="Nunito" w:hAnsi="Nunito" w:cs="Nunito"/>
                <w:sz w:val="18"/>
                <w:szCs w:val="18"/>
              </w:rPr>
            </w:pPr>
            <w:hyperlink r:id="rId75">
              <w:r w:rsidR="001869A1">
                <w:rPr>
                  <w:rFonts w:ascii="Nunito" w:eastAsia="Nunito" w:hAnsi="Nunito" w:cs="Nunito"/>
                  <w:color w:val="1155CC"/>
                  <w:sz w:val="18"/>
                  <w:szCs w:val="18"/>
                  <w:u w:val="single"/>
                </w:rPr>
                <w:t>Blues</w:t>
              </w:r>
            </w:hyperlink>
          </w:p>
          <w:p w14:paraId="3A41B08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p w14:paraId="051DFC32" w14:textId="77777777" w:rsidR="00470324" w:rsidRDefault="00470324">
            <w:pPr>
              <w:spacing w:line="252" w:lineRule="auto"/>
              <w:contextualSpacing w:val="0"/>
              <w:rPr>
                <w:rFonts w:ascii="Nunito" w:eastAsia="Nunito" w:hAnsi="Nunito" w:cs="Nunito"/>
                <w:sz w:val="18"/>
                <w:szCs w:val="18"/>
              </w:rPr>
            </w:pP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A60B2C6" w14:textId="77777777" w:rsidR="00470324" w:rsidRDefault="002334EF">
            <w:pPr>
              <w:spacing w:line="252" w:lineRule="auto"/>
              <w:contextualSpacing w:val="0"/>
            </w:pPr>
            <w:hyperlink r:id="rId76">
              <w:r w:rsidR="001869A1">
                <w:rPr>
                  <w:rFonts w:ascii="Nunito" w:eastAsia="Nunito" w:hAnsi="Nunito" w:cs="Nunito"/>
                  <w:color w:val="1155CC"/>
                  <w:sz w:val="18"/>
                  <w:szCs w:val="18"/>
                  <w:u w:val="single"/>
                </w:rPr>
                <w:t>South and West Africa</w:t>
              </w:r>
            </w:hyperlink>
          </w:p>
          <w:p w14:paraId="1AB74101" w14:textId="77777777" w:rsidR="00470324" w:rsidRDefault="002334EF">
            <w:pPr>
              <w:spacing w:line="252" w:lineRule="auto"/>
              <w:contextualSpacing w:val="0"/>
            </w:pPr>
            <w:hyperlink r:id="rId77">
              <w:r w:rsidR="001869A1">
                <w:rPr>
                  <w:rFonts w:ascii="Nunito" w:eastAsia="Nunito" w:hAnsi="Nunito" w:cs="Nunito"/>
                  <w:color w:val="1155CC"/>
                  <w:sz w:val="18"/>
                  <w:szCs w:val="18"/>
                  <w:u w:val="single"/>
                </w:rPr>
                <w:t>Holi festival</w:t>
              </w:r>
            </w:hyperlink>
          </w:p>
          <w:p w14:paraId="03458C7F" w14:textId="77777777" w:rsidR="00470324" w:rsidRDefault="002334EF">
            <w:pPr>
              <w:spacing w:line="252" w:lineRule="auto"/>
              <w:contextualSpacing w:val="0"/>
            </w:pPr>
            <w:hyperlink r:id="rId78">
              <w:r w:rsidR="001869A1">
                <w:rPr>
                  <w:rFonts w:ascii="Nunito" w:eastAsia="Nunito" w:hAnsi="Nunito" w:cs="Nunito"/>
                  <w:color w:val="1155CC"/>
                  <w:sz w:val="18"/>
                  <w:szCs w:val="18"/>
                  <w:u w:val="single"/>
                </w:rPr>
                <w:t>Rivers</w:t>
              </w:r>
            </w:hyperlink>
          </w:p>
          <w:p w14:paraId="1E2BA268" w14:textId="77777777" w:rsidR="00470324" w:rsidRDefault="002334EF">
            <w:pPr>
              <w:spacing w:line="252" w:lineRule="auto"/>
              <w:contextualSpacing w:val="0"/>
            </w:pPr>
            <w:hyperlink r:id="rId79">
              <w:r w:rsidR="001869A1">
                <w:rPr>
                  <w:rFonts w:ascii="Nunito" w:eastAsia="Nunito" w:hAnsi="Nunito" w:cs="Nunito"/>
                  <w:color w:val="1155CC"/>
                  <w:sz w:val="18"/>
                  <w:szCs w:val="18"/>
                  <w:u w:val="single"/>
                </w:rPr>
                <w:t>Egyptians</w:t>
              </w:r>
            </w:hyperlink>
          </w:p>
          <w:p w14:paraId="0B022117" w14:textId="77777777" w:rsidR="00470324" w:rsidRDefault="002334EF">
            <w:pPr>
              <w:spacing w:line="252" w:lineRule="auto"/>
              <w:contextualSpacing w:val="0"/>
            </w:pPr>
            <w:hyperlink r:id="rId80">
              <w:r w:rsidR="001869A1">
                <w:rPr>
                  <w:rFonts w:ascii="Nunito" w:eastAsia="Nunito" w:hAnsi="Nunito" w:cs="Nunito"/>
                  <w:color w:val="1155CC"/>
                  <w:sz w:val="18"/>
                  <w:szCs w:val="18"/>
                  <w:u w:val="single"/>
                </w:rPr>
                <w:t>Dance Music</w:t>
              </w:r>
            </w:hyperlink>
          </w:p>
          <w:p w14:paraId="6BBC2766" w14:textId="77777777" w:rsidR="00470324" w:rsidRDefault="002334EF">
            <w:pPr>
              <w:spacing w:line="252" w:lineRule="auto"/>
              <w:contextualSpacing w:val="0"/>
              <w:rPr>
                <w:rFonts w:ascii="Nunito" w:eastAsia="Nunito" w:hAnsi="Nunito" w:cs="Nunito"/>
                <w:sz w:val="18"/>
                <w:szCs w:val="18"/>
              </w:rPr>
            </w:pPr>
            <w:hyperlink r:id="rId81">
              <w:r w:rsidR="001869A1">
                <w:rPr>
                  <w:rFonts w:ascii="Nunito" w:eastAsia="Nunito" w:hAnsi="Nunito" w:cs="Nunito"/>
                  <w:color w:val="1155CC"/>
                  <w:sz w:val="18"/>
                  <w:szCs w:val="18"/>
                  <w:u w:val="single"/>
                </w:rPr>
                <w:t>Musical Theatre</w:t>
              </w:r>
            </w:hyperlink>
          </w:p>
          <w:p w14:paraId="2C406F2A"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EF56285"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04DCFF25" w14:textId="77777777">
        <w:trPr>
          <w:trHeight w:val="4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AA2CFF"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Listen with attention to detail and recall sounds with increasing aural memory  </w:t>
            </w:r>
          </w:p>
          <w:p w14:paraId="498CE1B1" w14:textId="77777777" w:rsidR="00470324" w:rsidRDefault="00470324">
            <w:pPr>
              <w:contextualSpacing w:val="0"/>
              <w:rPr>
                <w:rFonts w:ascii="Nunito" w:eastAsia="Nunito" w:hAnsi="Nunito" w:cs="Nunito"/>
                <w:sz w:val="20"/>
                <w:szCs w:val="20"/>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CBB1FD6"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1180C7E5" wp14:editId="148166F9">
                  <wp:extent cx="287331" cy="207516"/>
                  <wp:effectExtent l="0" t="0" r="0" b="0"/>
                  <wp:docPr id="139" name="Picture 139"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8" cy="217336"/>
                          </a:xfrm>
                          <a:prstGeom prst="rect">
                            <a:avLst/>
                          </a:prstGeom>
                          <a:noFill/>
                          <a:ln>
                            <a:noFill/>
                          </a:ln>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1C13B17" w14:textId="77777777" w:rsidR="00470324" w:rsidRDefault="002334EF">
            <w:pPr>
              <w:spacing w:line="252" w:lineRule="auto"/>
              <w:contextualSpacing w:val="0"/>
              <w:rPr>
                <w:rFonts w:ascii="Nunito" w:eastAsia="Nunito" w:hAnsi="Nunito" w:cs="Nunito"/>
                <w:sz w:val="18"/>
                <w:szCs w:val="18"/>
              </w:rPr>
            </w:pPr>
            <w:hyperlink r:id="rId82">
              <w:r w:rsidR="001869A1">
                <w:rPr>
                  <w:rFonts w:ascii="Nunito" w:eastAsia="Nunito" w:hAnsi="Nunito" w:cs="Nunito"/>
                  <w:color w:val="1155CC"/>
                  <w:sz w:val="18"/>
                  <w:szCs w:val="18"/>
                  <w:u w:val="single"/>
                </w:rPr>
                <w:t>Mountains</w:t>
              </w:r>
            </w:hyperlink>
          </w:p>
          <w:p w14:paraId="1D04E635" w14:textId="77777777" w:rsidR="00470324" w:rsidRDefault="002334EF">
            <w:pPr>
              <w:spacing w:line="252" w:lineRule="auto"/>
              <w:contextualSpacing w:val="0"/>
              <w:rPr>
                <w:rFonts w:ascii="Nunito" w:eastAsia="Nunito" w:hAnsi="Nunito" w:cs="Nunito"/>
                <w:sz w:val="18"/>
                <w:szCs w:val="18"/>
              </w:rPr>
            </w:pPr>
            <w:hyperlink r:id="rId83">
              <w:r w:rsidR="001869A1">
                <w:rPr>
                  <w:rFonts w:ascii="Nunito" w:eastAsia="Nunito" w:hAnsi="Nunito" w:cs="Nunito"/>
                  <w:color w:val="1155CC"/>
                  <w:sz w:val="18"/>
                  <w:szCs w:val="18"/>
                  <w:u w:val="single"/>
                </w:rPr>
                <w:t>Ballads</w:t>
              </w:r>
            </w:hyperlink>
          </w:p>
          <w:p w14:paraId="600034AD" w14:textId="77777777" w:rsidR="00470324" w:rsidRDefault="002334EF">
            <w:pPr>
              <w:spacing w:line="252" w:lineRule="auto"/>
              <w:contextualSpacing w:val="0"/>
            </w:pPr>
            <w:hyperlink r:id="rId84">
              <w:r w:rsidR="001869A1">
                <w:rPr>
                  <w:rFonts w:ascii="Nunito" w:eastAsia="Nunito" w:hAnsi="Nunito" w:cs="Nunito"/>
                  <w:color w:val="1155CC"/>
                  <w:sz w:val="18"/>
                  <w:szCs w:val="18"/>
                  <w:u w:val="single"/>
                </w:rPr>
                <w:t>Chinese New Year</w:t>
              </w:r>
            </w:hyperlink>
          </w:p>
          <w:p w14:paraId="02F1BE3F" w14:textId="77777777" w:rsidR="00470324" w:rsidRDefault="002334EF">
            <w:pPr>
              <w:spacing w:line="252" w:lineRule="auto"/>
              <w:contextualSpacing w:val="0"/>
            </w:pPr>
            <w:hyperlink r:id="rId85">
              <w:r w:rsidR="001869A1">
                <w:rPr>
                  <w:rFonts w:ascii="Nunito" w:eastAsia="Nunito" w:hAnsi="Nunito" w:cs="Nunito"/>
                  <w:color w:val="1155CC"/>
                  <w:sz w:val="18"/>
                  <w:szCs w:val="18"/>
                  <w:u w:val="single"/>
                </w:rPr>
                <w:t>India</w:t>
              </w:r>
            </w:hyperlink>
          </w:p>
          <w:p w14:paraId="0F1C31DC" w14:textId="77777777" w:rsidR="00470324" w:rsidRDefault="002334EF">
            <w:pPr>
              <w:spacing w:line="252" w:lineRule="auto"/>
              <w:contextualSpacing w:val="0"/>
              <w:rPr>
                <w:rFonts w:ascii="Nunito" w:eastAsia="Nunito" w:hAnsi="Nunito" w:cs="Nunito"/>
                <w:sz w:val="18"/>
                <w:szCs w:val="18"/>
              </w:rPr>
            </w:pPr>
            <w:hyperlink r:id="rId86">
              <w:r w:rsidR="001869A1">
                <w:rPr>
                  <w:rFonts w:ascii="Nunito" w:eastAsia="Nunito" w:hAnsi="Nunito" w:cs="Nunito"/>
                  <w:color w:val="1155CC"/>
                  <w:sz w:val="18"/>
                  <w:szCs w:val="18"/>
                  <w:u w:val="single"/>
                </w:rPr>
                <w:t>Vikings</w:t>
              </w:r>
            </w:hyperlink>
          </w:p>
          <w:p w14:paraId="47B1768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7E1CECF6"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36BB83FE" w14:textId="77777777" w:rsidR="00470324" w:rsidRDefault="002334EF">
            <w:pPr>
              <w:spacing w:line="252" w:lineRule="auto"/>
              <w:contextualSpacing w:val="0"/>
              <w:rPr>
                <w:rFonts w:ascii="Nunito" w:eastAsia="Nunito" w:hAnsi="Nunito" w:cs="Nunito"/>
                <w:sz w:val="18"/>
                <w:szCs w:val="18"/>
              </w:rPr>
            </w:pPr>
            <w:hyperlink r:id="rId87">
              <w:r w:rsidR="001869A1">
                <w:rPr>
                  <w:rFonts w:ascii="Nunito" w:eastAsia="Nunito" w:hAnsi="Nunito" w:cs="Nunito"/>
                  <w:color w:val="1155CC"/>
                  <w:sz w:val="18"/>
                  <w:szCs w:val="18"/>
                  <w:u w:val="single"/>
                </w:rPr>
                <w:t>Rainforests</w:t>
              </w:r>
            </w:hyperlink>
          </w:p>
          <w:p w14:paraId="52C36D08" w14:textId="77777777" w:rsidR="00470324" w:rsidRDefault="002334EF">
            <w:pPr>
              <w:spacing w:line="252" w:lineRule="auto"/>
              <w:contextualSpacing w:val="0"/>
            </w:pPr>
            <w:hyperlink r:id="rId88">
              <w:r w:rsidR="001869A1">
                <w:rPr>
                  <w:rFonts w:ascii="Nunito" w:eastAsia="Nunito" w:hAnsi="Nunito" w:cs="Nunito"/>
                  <w:color w:val="1155CC"/>
                  <w:sz w:val="18"/>
                  <w:szCs w:val="18"/>
                  <w:u w:val="single"/>
                </w:rPr>
                <w:t>Hanami festival</w:t>
              </w:r>
            </w:hyperlink>
          </w:p>
          <w:p w14:paraId="2E3AA9DE" w14:textId="77777777" w:rsidR="00470324" w:rsidRDefault="002334EF">
            <w:pPr>
              <w:spacing w:line="252" w:lineRule="auto"/>
              <w:contextualSpacing w:val="0"/>
            </w:pPr>
            <w:hyperlink r:id="rId89">
              <w:r w:rsidR="001869A1">
                <w:rPr>
                  <w:rFonts w:ascii="Nunito" w:eastAsia="Nunito" w:hAnsi="Nunito" w:cs="Nunito"/>
                  <w:color w:val="1155CC"/>
                  <w:sz w:val="18"/>
                  <w:szCs w:val="18"/>
                  <w:u w:val="single"/>
                </w:rPr>
                <w:t>Romans</w:t>
              </w:r>
            </w:hyperlink>
          </w:p>
          <w:p w14:paraId="1B937AF3" w14:textId="77777777" w:rsidR="00470324" w:rsidRDefault="002334EF">
            <w:pPr>
              <w:spacing w:line="252" w:lineRule="auto"/>
              <w:contextualSpacing w:val="0"/>
            </w:pPr>
            <w:hyperlink r:id="rId90">
              <w:r w:rsidR="001869A1">
                <w:rPr>
                  <w:rFonts w:ascii="Nunito" w:eastAsia="Nunito" w:hAnsi="Nunito" w:cs="Nunito"/>
                  <w:color w:val="1155CC"/>
                  <w:sz w:val="18"/>
                  <w:szCs w:val="18"/>
                  <w:u w:val="single"/>
                </w:rPr>
                <w:t>South America</w:t>
              </w:r>
            </w:hyperlink>
          </w:p>
          <w:p w14:paraId="03E072D4" w14:textId="77777777" w:rsidR="00470324" w:rsidRDefault="002334EF">
            <w:pPr>
              <w:spacing w:line="252" w:lineRule="auto"/>
              <w:contextualSpacing w:val="0"/>
              <w:rPr>
                <w:rFonts w:ascii="Nunito" w:eastAsia="Nunito" w:hAnsi="Nunito" w:cs="Nunito"/>
                <w:sz w:val="18"/>
                <w:szCs w:val="18"/>
              </w:rPr>
            </w:pPr>
            <w:hyperlink r:id="rId91">
              <w:r w:rsidR="001869A1">
                <w:rPr>
                  <w:rFonts w:ascii="Nunito" w:eastAsia="Nunito" w:hAnsi="Nunito" w:cs="Nunito"/>
                  <w:color w:val="1155CC"/>
                  <w:sz w:val="18"/>
                  <w:szCs w:val="18"/>
                  <w:u w:val="single"/>
                </w:rPr>
                <w:t>Blues</w:t>
              </w:r>
            </w:hyperlink>
          </w:p>
          <w:p w14:paraId="54A1EB7B"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2D3BDED" w14:textId="77777777" w:rsidR="00470324" w:rsidRDefault="002334EF">
            <w:pPr>
              <w:spacing w:line="252" w:lineRule="auto"/>
              <w:contextualSpacing w:val="0"/>
              <w:rPr>
                <w:rFonts w:ascii="Nunito" w:eastAsia="Nunito" w:hAnsi="Nunito" w:cs="Nunito"/>
                <w:sz w:val="18"/>
                <w:szCs w:val="18"/>
              </w:rPr>
            </w:pPr>
            <w:hyperlink r:id="rId92">
              <w:r w:rsidR="001869A1">
                <w:rPr>
                  <w:rFonts w:ascii="Nunito" w:eastAsia="Nunito" w:hAnsi="Nunito" w:cs="Nunito"/>
                  <w:color w:val="1155CC"/>
                  <w:sz w:val="18"/>
                  <w:szCs w:val="18"/>
                  <w:u w:val="single"/>
                </w:rPr>
                <w:t>South and West Africa</w:t>
              </w:r>
            </w:hyperlink>
          </w:p>
          <w:p w14:paraId="702A0AAE" w14:textId="77777777" w:rsidR="00470324" w:rsidRDefault="002334EF">
            <w:pPr>
              <w:spacing w:line="252" w:lineRule="auto"/>
              <w:contextualSpacing w:val="0"/>
            </w:pPr>
            <w:hyperlink r:id="rId93">
              <w:r w:rsidR="001869A1">
                <w:rPr>
                  <w:rFonts w:ascii="Nunito" w:eastAsia="Nunito" w:hAnsi="Nunito" w:cs="Nunito"/>
                  <w:color w:val="1155CC"/>
                  <w:sz w:val="18"/>
                  <w:szCs w:val="18"/>
                  <w:u w:val="single"/>
                </w:rPr>
                <w:t>Holi festival</w:t>
              </w:r>
            </w:hyperlink>
          </w:p>
          <w:p w14:paraId="17E8B065" w14:textId="77777777" w:rsidR="00470324" w:rsidRDefault="002334EF">
            <w:pPr>
              <w:spacing w:line="252" w:lineRule="auto"/>
              <w:contextualSpacing w:val="0"/>
            </w:pPr>
            <w:hyperlink r:id="rId94">
              <w:r w:rsidR="001869A1">
                <w:rPr>
                  <w:rFonts w:ascii="Nunito" w:eastAsia="Nunito" w:hAnsi="Nunito" w:cs="Nunito"/>
                  <w:color w:val="1155CC"/>
                  <w:sz w:val="18"/>
                  <w:szCs w:val="18"/>
                  <w:u w:val="single"/>
                </w:rPr>
                <w:t>Rivers</w:t>
              </w:r>
            </w:hyperlink>
          </w:p>
          <w:p w14:paraId="54C3DDD8" w14:textId="77777777" w:rsidR="00470324" w:rsidRDefault="002334EF">
            <w:pPr>
              <w:spacing w:line="252" w:lineRule="auto"/>
              <w:contextualSpacing w:val="0"/>
            </w:pPr>
            <w:hyperlink r:id="rId95">
              <w:r w:rsidR="001869A1">
                <w:rPr>
                  <w:rFonts w:ascii="Nunito" w:eastAsia="Nunito" w:hAnsi="Nunito" w:cs="Nunito"/>
                  <w:color w:val="1155CC"/>
                  <w:sz w:val="18"/>
                  <w:szCs w:val="18"/>
                  <w:u w:val="single"/>
                </w:rPr>
                <w:t>Egyptians</w:t>
              </w:r>
            </w:hyperlink>
          </w:p>
          <w:p w14:paraId="7922886C" w14:textId="77777777" w:rsidR="00470324" w:rsidRDefault="002334EF">
            <w:pPr>
              <w:spacing w:line="252" w:lineRule="auto"/>
              <w:contextualSpacing w:val="0"/>
            </w:pPr>
            <w:hyperlink r:id="rId96">
              <w:r w:rsidR="001869A1">
                <w:rPr>
                  <w:rFonts w:ascii="Nunito" w:eastAsia="Nunito" w:hAnsi="Nunito" w:cs="Nunito"/>
                  <w:color w:val="1155CC"/>
                  <w:sz w:val="18"/>
                  <w:szCs w:val="18"/>
                  <w:u w:val="single"/>
                </w:rPr>
                <w:t>Dance Music</w:t>
              </w:r>
            </w:hyperlink>
          </w:p>
          <w:p w14:paraId="3CD89916" w14:textId="77777777" w:rsidR="00470324" w:rsidRDefault="002334EF">
            <w:pPr>
              <w:spacing w:line="252" w:lineRule="auto"/>
              <w:contextualSpacing w:val="0"/>
              <w:rPr>
                <w:rFonts w:ascii="Nunito" w:eastAsia="Nunito" w:hAnsi="Nunito" w:cs="Nunito"/>
                <w:sz w:val="18"/>
                <w:szCs w:val="18"/>
              </w:rPr>
            </w:pPr>
            <w:hyperlink r:id="rId97">
              <w:r w:rsidR="001869A1">
                <w:rPr>
                  <w:rFonts w:ascii="Nunito" w:eastAsia="Nunito" w:hAnsi="Nunito" w:cs="Nunito"/>
                  <w:color w:val="1155CC"/>
                  <w:sz w:val="18"/>
                  <w:szCs w:val="18"/>
                  <w:u w:val="single"/>
                </w:rPr>
                <w:t>Musical Theatre</w:t>
              </w:r>
            </w:hyperlink>
          </w:p>
          <w:p w14:paraId="5C75B296"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2A511D4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56752474" w14:textId="77777777">
        <w:trPr>
          <w:trHeight w:val="82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4D375"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lastRenderedPageBreak/>
              <w:t xml:space="preserve">Use and understand staff and other musical notations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EA0FF00" w14:textId="77777777" w:rsidR="001869A1"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798738AB" wp14:editId="5395E1D8">
                  <wp:extent cx="291465" cy="196936"/>
                  <wp:effectExtent l="0" t="0" r="0" b="6350"/>
                  <wp:docPr id="133" name="Picture 133"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163987C"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754D71CE" wp14:editId="7705B913">
                  <wp:extent cx="308837" cy="193780"/>
                  <wp:effectExtent l="0" t="0" r="0" b="9525"/>
                  <wp:docPr id="130" name="Picture 130"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4DDC60E" w14:textId="77777777" w:rsidR="00470324" w:rsidRDefault="002334EF">
            <w:pPr>
              <w:spacing w:line="252" w:lineRule="auto"/>
              <w:contextualSpacing w:val="0"/>
            </w:pPr>
            <w:hyperlink r:id="rId98">
              <w:r w:rsidR="001869A1">
                <w:rPr>
                  <w:rFonts w:ascii="Nunito" w:eastAsia="Nunito" w:hAnsi="Nunito" w:cs="Nunito"/>
                  <w:color w:val="1155CC"/>
                  <w:sz w:val="18"/>
                  <w:szCs w:val="18"/>
                  <w:u w:val="single"/>
                </w:rPr>
                <w:t>Chinese New Year</w:t>
              </w:r>
            </w:hyperlink>
          </w:p>
          <w:p w14:paraId="0B03EE57" w14:textId="77777777" w:rsidR="00470324" w:rsidRDefault="002334EF">
            <w:pPr>
              <w:spacing w:line="252" w:lineRule="auto"/>
              <w:contextualSpacing w:val="0"/>
            </w:pPr>
            <w:hyperlink r:id="rId99">
              <w:r w:rsidR="001869A1">
                <w:rPr>
                  <w:rFonts w:ascii="Nunito" w:eastAsia="Nunito" w:hAnsi="Nunito" w:cs="Nunito"/>
                  <w:color w:val="1155CC"/>
                  <w:sz w:val="18"/>
                  <w:szCs w:val="18"/>
                  <w:u w:val="single"/>
                </w:rPr>
                <w:t>India</w:t>
              </w:r>
            </w:hyperlink>
          </w:p>
          <w:p w14:paraId="30DB3E9F" w14:textId="77777777" w:rsidR="00470324" w:rsidRDefault="002334EF">
            <w:pPr>
              <w:spacing w:line="252" w:lineRule="auto"/>
              <w:contextualSpacing w:val="0"/>
              <w:rPr>
                <w:rFonts w:ascii="Nunito" w:eastAsia="Nunito" w:hAnsi="Nunito" w:cs="Nunito"/>
                <w:sz w:val="18"/>
                <w:szCs w:val="18"/>
              </w:rPr>
            </w:pPr>
            <w:hyperlink r:id="rId100">
              <w:r w:rsidR="001869A1">
                <w:rPr>
                  <w:rFonts w:ascii="Nunito" w:eastAsia="Nunito" w:hAnsi="Nunito" w:cs="Nunito"/>
                  <w:color w:val="1155CC"/>
                  <w:sz w:val="18"/>
                  <w:szCs w:val="18"/>
                  <w:u w:val="single"/>
                </w:rPr>
                <w:t>Vikings</w:t>
              </w:r>
            </w:hyperlink>
          </w:p>
          <w:p w14:paraId="65FE2A62"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62ACDC86"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C94E23D" w14:textId="77777777" w:rsidR="00470324" w:rsidRDefault="002334EF">
            <w:pPr>
              <w:spacing w:line="252" w:lineRule="auto"/>
              <w:contextualSpacing w:val="0"/>
            </w:pPr>
            <w:hyperlink r:id="rId101">
              <w:r w:rsidR="001869A1">
                <w:rPr>
                  <w:rFonts w:ascii="Nunito" w:eastAsia="Nunito" w:hAnsi="Nunito" w:cs="Nunito"/>
                  <w:color w:val="1155CC"/>
                  <w:sz w:val="18"/>
                  <w:szCs w:val="18"/>
                  <w:u w:val="single"/>
                </w:rPr>
                <w:t>Romans</w:t>
              </w:r>
            </w:hyperlink>
          </w:p>
          <w:p w14:paraId="16B804AC" w14:textId="77777777" w:rsidR="00470324" w:rsidRDefault="002334EF">
            <w:pPr>
              <w:spacing w:line="252" w:lineRule="auto"/>
              <w:contextualSpacing w:val="0"/>
              <w:rPr>
                <w:rFonts w:ascii="Nunito" w:eastAsia="Nunito" w:hAnsi="Nunito" w:cs="Nunito"/>
                <w:sz w:val="18"/>
                <w:szCs w:val="18"/>
              </w:rPr>
            </w:pPr>
            <w:hyperlink r:id="rId102">
              <w:r w:rsidR="001869A1">
                <w:rPr>
                  <w:rFonts w:ascii="Nunito" w:eastAsia="Nunito" w:hAnsi="Nunito" w:cs="Nunito"/>
                  <w:color w:val="1155CC"/>
                  <w:sz w:val="18"/>
                  <w:szCs w:val="18"/>
                  <w:u w:val="single"/>
                </w:rPr>
                <w:t>Blues</w:t>
              </w:r>
            </w:hyperlink>
          </w:p>
          <w:p w14:paraId="2C97EB0A"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B20AD15" w14:textId="77777777" w:rsidR="00470324" w:rsidRDefault="002334EF">
            <w:pPr>
              <w:spacing w:line="252" w:lineRule="auto"/>
              <w:contextualSpacing w:val="0"/>
              <w:rPr>
                <w:rFonts w:ascii="Nunito" w:eastAsia="Nunito" w:hAnsi="Nunito" w:cs="Nunito"/>
                <w:sz w:val="18"/>
                <w:szCs w:val="18"/>
              </w:rPr>
            </w:pPr>
            <w:hyperlink r:id="rId103">
              <w:r w:rsidR="001869A1">
                <w:rPr>
                  <w:rFonts w:ascii="Nunito" w:eastAsia="Nunito" w:hAnsi="Nunito" w:cs="Nunito"/>
                  <w:color w:val="1155CC"/>
                  <w:sz w:val="18"/>
                  <w:szCs w:val="18"/>
                  <w:u w:val="single"/>
                </w:rPr>
                <w:t>South and West Africa</w:t>
              </w:r>
            </w:hyperlink>
          </w:p>
          <w:p w14:paraId="0F9CDF4A" w14:textId="77777777" w:rsidR="00470324" w:rsidRDefault="002334EF">
            <w:pPr>
              <w:spacing w:line="252" w:lineRule="auto"/>
              <w:contextualSpacing w:val="0"/>
            </w:pPr>
            <w:hyperlink r:id="rId104">
              <w:r w:rsidR="001869A1">
                <w:rPr>
                  <w:rFonts w:ascii="Nunito" w:eastAsia="Nunito" w:hAnsi="Nunito" w:cs="Nunito"/>
                  <w:color w:val="1155CC"/>
                  <w:sz w:val="18"/>
                  <w:szCs w:val="18"/>
                  <w:u w:val="single"/>
                </w:rPr>
                <w:t>Rivers</w:t>
              </w:r>
            </w:hyperlink>
          </w:p>
          <w:p w14:paraId="102ED980" w14:textId="77777777" w:rsidR="00470324" w:rsidRDefault="002334EF">
            <w:pPr>
              <w:spacing w:line="252" w:lineRule="auto"/>
              <w:contextualSpacing w:val="0"/>
            </w:pPr>
            <w:hyperlink r:id="rId105">
              <w:r w:rsidR="001869A1">
                <w:rPr>
                  <w:rFonts w:ascii="Nunito" w:eastAsia="Nunito" w:hAnsi="Nunito" w:cs="Nunito"/>
                  <w:color w:val="1155CC"/>
                  <w:sz w:val="18"/>
                  <w:szCs w:val="18"/>
                  <w:u w:val="single"/>
                </w:rPr>
                <w:t>Egyptians</w:t>
              </w:r>
            </w:hyperlink>
          </w:p>
          <w:p w14:paraId="705ABF24" w14:textId="77777777" w:rsidR="00470324" w:rsidRDefault="002334EF">
            <w:pPr>
              <w:spacing w:line="252" w:lineRule="auto"/>
              <w:contextualSpacing w:val="0"/>
            </w:pPr>
            <w:hyperlink r:id="rId106">
              <w:r w:rsidR="001869A1">
                <w:rPr>
                  <w:rFonts w:ascii="Nunito" w:eastAsia="Nunito" w:hAnsi="Nunito" w:cs="Nunito"/>
                  <w:color w:val="1155CC"/>
                  <w:sz w:val="18"/>
                  <w:szCs w:val="18"/>
                  <w:u w:val="single"/>
                </w:rPr>
                <w:t>Dance Music</w:t>
              </w:r>
            </w:hyperlink>
          </w:p>
          <w:p w14:paraId="6463B865" w14:textId="77777777" w:rsidR="00470324" w:rsidRDefault="001869A1">
            <w:pPr>
              <w:spacing w:line="252" w:lineRule="auto"/>
              <w:contextualSpacing w:val="0"/>
              <w:rPr>
                <w:rFonts w:ascii="Nunito" w:eastAsia="Nunito" w:hAnsi="Nunito" w:cs="Nunito"/>
                <w:sz w:val="18"/>
                <w:szCs w:val="18"/>
              </w:rPr>
            </w:pPr>
            <w: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0A5DF52"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04BE5F28" w14:textId="77777777">
        <w:trPr>
          <w:trHeight w:val="5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463E9"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Appreciate and understand a wide range of high-quality live and recorded music drawn from different traditions and from great composers and musicians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E79BF75" w14:textId="77777777" w:rsidR="001869A1"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7297D0FF" wp14:editId="101CFE3C">
                  <wp:extent cx="246787" cy="199132"/>
                  <wp:effectExtent l="0" t="0" r="7620" b="4445"/>
                  <wp:docPr id="140" name="Picture 14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0FB2AEDE"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3539624D" wp14:editId="4715F245">
                  <wp:extent cx="289696" cy="192338"/>
                  <wp:effectExtent l="0" t="0" r="0" b="11430"/>
                  <wp:docPr id="141" name="Picture 141"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54EB3970" w14:textId="77777777" w:rsidR="00470324" w:rsidRDefault="002334EF">
            <w:pPr>
              <w:spacing w:line="252" w:lineRule="auto"/>
              <w:contextualSpacing w:val="0"/>
            </w:pPr>
            <w:hyperlink r:id="rId107">
              <w:r w:rsidR="001869A1">
                <w:rPr>
                  <w:rFonts w:ascii="Nunito" w:eastAsia="Nunito" w:hAnsi="Nunito" w:cs="Nunito"/>
                  <w:color w:val="1155CC"/>
                  <w:sz w:val="18"/>
                  <w:szCs w:val="18"/>
                  <w:u w:val="single"/>
                </w:rPr>
                <w:t>Mountains</w:t>
              </w:r>
            </w:hyperlink>
          </w:p>
          <w:p w14:paraId="5F075FC4" w14:textId="77777777" w:rsidR="00470324" w:rsidRDefault="002334EF">
            <w:pPr>
              <w:spacing w:line="252" w:lineRule="auto"/>
              <w:contextualSpacing w:val="0"/>
            </w:pPr>
            <w:hyperlink r:id="rId108">
              <w:r w:rsidR="001869A1">
                <w:rPr>
                  <w:rFonts w:ascii="Nunito" w:eastAsia="Nunito" w:hAnsi="Nunito" w:cs="Nunito"/>
                  <w:color w:val="1155CC"/>
                  <w:sz w:val="18"/>
                  <w:szCs w:val="18"/>
                  <w:u w:val="single"/>
                </w:rPr>
                <w:t>Ballads</w:t>
              </w:r>
            </w:hyperlink>
          </w:p>
          <w:p w14:paraId="38F1D97D" w14:textId="77777777" w:rsidR="00470324" w:rsidRDefault="002334EF">
            <w:pPr>
              <w:spacing w:line="252" w:lineRule="auto"/>
              <w:contextualSpacing w:val="0"/>
            </w:pPr>
            <w:hyperlink r:id="rId109">
              <w:r w:rsidR="001869A1">
                <w:rPr>
                  <w:rFonts w:ascii="Nunito" w:eastAsia="Nunito" w:hAnsi="Nunito" w:cs="Nunito"/>
                  <w:color w:val="1155CC"/>
                  <w:sz w:val="18"/>
                  <w:szCs w:val="18"/>
                  <w:u w:val="single"/>
                </w:rPr>
                <w:t>Chinese New Year</w:t>
              </w:r>
            </w:hyperlink>
          </w:p>
          <w:p w14:paraId="313170D8" w14:textId="77777777" w:rsidR="00470324" w:rsidRDefault="002334EF">
            <w:pPr>
              <w:spacing w:line="252" w:lineRule="auto"/>
              <w:contextualSpacing w:val="0"/>
            </w:pPr>
            <w:hyperlink r:id="rId110">
              <w:r w:rsidR="001869A1">
                <w:rPr>
                  <w:rFonts w:ascii="Nunito" w:eastAsia="Nunito" w:hAnsi="Nunito" w:cs="Nunito"/>
                  <w:color w:val="1155CC"/>
                  <w:sz w:val="18"/>
                  <w:szCs w:val="18"/>
                  <w:u w:val="single"/>
                </w:rPr>
                <w:t>India</w:t>
              </w:r>
            </w:hyperlink>
          </w:p>
          <w:p w14:paraId="50C2DF8A" w14:textId="77777777" w:rsidR="00470324" w:rsidRDefault="002334EF">
            <w:pPr>
              <w:spacing w:line="252" w:lineRule="auto"/>
              <w:contextualSpacing w:val="0"/>
              <w:rPr>
                <w:rFonts w:ascii="Nunito" w:eastAsia="Nunito" w:hAnsi="Nunito" w:cs="Nunito"/>
                <w:sz w:val="18"/>
                <w:szCs w:val="18"/>
              </w:rPr>
            </w:pPr>
            <w:hyperlink r:id="rId111">
              <w:r w:rsidR="001869A1">
                <w:rPr>
                  <w:rFonts w:ascii="Nunito" w:eastAsia="Nunito" w:hAnsi="Nunito" w:cs="Nunito"/>
                  <w:color w:val="1155CC"/>
                  <w:sz w:val="18"/>
                  <w:szCs w:val="18"/>
                  <w:u w:val="single"/>
                </w:rPr>
                <w:t>Vikings</w:t>
              </w:r>
            </w:hyperlink>
            <w:r w:rsidR="001869A1">
              <w:rPr>
                <w:rFonts w:ascii="Nunito" w:eastAsia="Nunito" w:hAnsi="Nunito" w:cs="Nunito"/>
                <w:sz w:val="18"/>
                <w:szCs w:val="18"/>
              </w:rPr>
              <w:t xml:space="preserve"> </w:t>
            </w:r>
          </w:p>
          <w:p w14:paraId="5F069F80"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1C21E0B2" w14:textId="77777777" w:rsidR="00470324" w:rsidRDefault="00470324">
            <w:pPr>
              <w:spacing w:line="252" w:lineRule="auto"/>
              <w:contextualSpacing w:val="0"/>
              <w:rPr>
                <w:rFonts w:ascii="Nunito" w:eastAsia="Nunito" w:hAnsi="Nunito" w:cs="Nunito"/>
                <w:sz w:val="18"/>
                <w:szCs w:val="18"/>
              </w:rPr>
            </w:pPr>
          </w:p>
          <w:p w14:paraId="5AB5D56B"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0CC95206" w14:textId="77777777" w:rsidR="00470324" w:rsidRDefault="002334EF">
            <w:pPr>
              <w:spacing w:line="252" w:lineRule="auto"/>
              <w:contextualSpacing w:val="0"/>
              <w:rPr>
                <w:rFonts w:ascii="Nunito" w:eastAsia="Nunito" w:hAnsi="Nunito" w:cs="Nunito"/>
                <w:sz w:val="18"/>
                <w:szCs w:val="18"/>
              </w:rPr>
            </w:pPr>
            <w:hyperlink r:id="rId112">
              <w:r w:rsidR="001869A1">
                <w:rPr>
                  <w:rFonts w:ascii="Nunito" w:eastAsia="Nunito" w:hAnsi="Nunito" w:cs="Nunito"/>
                  <w:color w:val="1155CC"/>
                  <w:sz w:val="18"/>
                  <w:szCs w:val="18"/>
                  <w:u w:val="single"/>
                </w:rPr>
                <w:t>Rainforests</w:t>
              </w:r>
            </w:hyperlink>
          </w:p>
          <w:p w14:paraId="225C7617" w14:textId="77777777" w:rsidR="00470324" w:rsidRDefault="002334EF">
            <w:pPr>
              <w:spacing w:line="252" w:lineRule="auto"/>
              <w:contextualSpacing w:val="0"/>
            </w:pPr>
            <w:hyperlink r:id="rId113">
              <w:r w:rsidR="001869A1">
                <w:rPr>
                  <w:rFonts w:ascii="Nunito" w:eastAsia="Nunito" w:hAnsi="Nunito" w:cs="Nunito"/>
                  <w:color w:val="1155CC"/>
                  <w:sz w:val="18"/>
                  <w:szCs w:val="18"/>
                  <w:u w:val="single"/>
                </w:rPr>
                <w:t>Hanami festival</w:t>
              </w:r>
            </w:hyperlink>
          </w:p>
          <w:p w14:paraId="502B15E3" w14:textId="77777777" w:rsidR="00470324" w:rsidRDefault="002334EF">
            <w:pPr>
              <w:spacing w:line="252" w:lineRule="auto"/>
              <w:contextualSpacing w:val="0"/>
            </w:pPr>
            <w:hyperlink r:id="rId114">
              <w:r w:rsidR="001869A1">
                <w:rPr>
                  <w:rFonts w:ascii="Nunito" w:eastAsia="Nunito" w:hAnsi="Nunito" w:cs="Nunito"/>
                  <w:color w:val="1155CC"/>
                  <w:sz w:val="18"/>
                  <w:szCs w:val="18"/>
                  <w:u w:val="single"/>
                </w:rPr>
                <w:t>Romans</w:t>
              </w:r>
            </w:hyperlink>
          </w:p>
          <w:p w14:paraId="1FF394E3" w14:textId="77777777" w:rsidR="00470324" w:rsidRDefault="002334EF">
            <w:pPr>
              <w:spacing w:line="252" w:lineRule="auto"/>
              <w:contextualSpacing w:val="0"/>
              <w:rPr>
                <w:rFonts w:ascii="Nunito" w:eastAsia="Nunito" w:hAnsi="Nunito" w:cs="Nunito"/>
                <w:sz w:val="18"/>
                <w:szCs w:val="18"/>
              </w:rPr>
            </w:pPr>
            <w:hyperlink r:id="rId115">
              <w:r w:rsidR="001869A1">
                <w:rPr>
                  <w:rFonts w:ascii="Nunito" w:eastAsia="Nunito" w:hAnsi="Nunito" w:cs="Nunito"/>
                  <w:color w:val="1155CC"/>
                  <w:sz w:val="18"/>
                  <w:szCs w:val="18"/>
                  <w:u w:val="single"/>
                </w:rPr>
                <w:t>South America</w:t>
              </w:r>
            </w:hyperlink>
          </w:p>
          <w:p w14:paraId="5EA37FC3" w14:textId="77777777" w:rsidR="00470324" w:rsidRDefault="002334EF">
            <w:pPr>
              <w:spacing w:line="252" w:lineRule="auto"/>
              <w:contextualSpacing w:val="0"/>
              <w:rPr>
                <w:rFonts w:ascii="Nunito" w:eastAsia="Nunito" w:hAnsi="Nunito" w:cs="Nunito"/>
                <w:sz w:val="18"/>
                <w:szCs w:val="18"/>
              </w:rPr>
            </w:pPr>
            <w:hyperlink r:id="rId116">
              <w:r w:rsidR="001869A1">
                <w:rPr>
                  <w:rFonts w:ascii="Nunito" w:eastAsia="Nunito" w:hAnsi="Nunito" w:cs="Nunito"/>
                  <w:color w:val="1155CC"/>
                  <w:sz w:val="18"/>
                  <w:szCs w:val="18"/>
                  <w:u w:val="single"/>
                </w:rPr>
                <w:t>Blues</w:t>
              </w:r>
            </w:hyperlink>
          </w:p>
          <w:p w14:paraId="416937A1"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C87E284" w14:textId="77777777" w:rsidR="00470324" w:rsidRDefault="002334EF">
            <w:pPr>
              <w:spacing w:line="252" w:lineRule="auto"/>
              <w:contextualSpacing w:val="0"/>
              <w:rPr>
                <w:rFonts w:ascii="Nunito" w:eastAsia="Nunito" w:hAnsi="Nunito" w:cs="Nunito"/>
                <w:sz w:val="18"/>
                <w:szCs w:val="18"/>
              </w:rPr>
            </w:pPr>
            <w:hyperlink r:id="rId117">
              <w:r w:rsidR="001869A1">
                <w:rPr>
                  <w:rFonts w:ascii="Nunito" w:eastAsia="Nunito" w:hAnsi="Nunito" w:cs="Nunito"/>
                  <w:color w:val="1155CC"/>
                  <w:sz w:val="18"/>
                  <w:szCs w:val="18"/>
                  <w:u w:val="single"/>
                </w:rPr>
                <w:t>South and West Africa</w:t>
              </w:r>
            </w:hyperlink>
          </w:p>
          <w:p w14:paraId="0409E9A7" w14:textId="77777777" w:rsidR="00470324" w:rsidRDefault="002334EF">
            <w:pPr>
              <w:spacing w:line="252" w:lineRule="auto"/>
              <w:contextualSpacing w:val="0"/>
            </w:pPr>
            <w:hyperlink r:id="rId118">
              <w:r w:rsidR="001869A1">
                <w:rPr>
                  <w:rFonts w:ascii="Nunito" w:eastAsia="Nunito" w:hAnsi="Nunito" w:cs="Nunito"/>
                  <w:color w:val="1155CC"/>
                  <w:sz w:val="18"/>
                  <w:szCs w:val="18"/>
                  <w:u w:val="single"/>
                </w:rPr>
                <w:t>Holi festival</w:t>
              </w:r>
            </w:hyperlink>
          </w:p>
          <w:p w14:paraId="0B555D59" w14:textId="77777777" w:rsidR="00470324" w:rsidRDefault="002334EF">
            <w:pPr>
              <w:spacing w:line="252" w:lineRule="auto"/>
              <w:contextualSpacing w:val="0"/>
            </w:pPr>
            <w:hyperlink r:id="rId119">
              <w:r w:rsidR="001869A1">
                <w:rPr>
                  <w:rFonts w:ascii="Nunito" w:eastAsia="Nunito" w:hAnsi="Nunito" w:cs="Nunito"/>
                  <w:color w:val="1155CC"/>
                  <w:sz w:val="18"/>
                  <w:szCs w:val="18"/>
                  <w:u w:val="single"/>
                </w:rPr>
                <w:t>Rivers</w:t>
              </w:r>
            </w:hyperlink>
          </w:p>
          <w:p w14:paraId="64EAE337" w14:textId="77777777" w:rsidR="00470324" w:rsidRDefault="002334EF">
            <w:pPr>
              <w:spacing w:line="252" w:lineRule="auto"/>
              <w:contextualSpacing w:val="0"/>
            </w:pPr>
            <w:hyperlink r:id="rId120">
              <w:r w:rsidR="001869A1">
                <w:rPr>
                  <w:rFonts w:ascii="Nunito" w:eastAsia="Nunito" w:hAnsi="Nunito" w:cs="Nunito"/>
                  <w:color w:val="1155CC"/>
                  <w:sz w:val="18"/>
                  <w:szCs w:val="18"/>
                  <w:u w:val="single"/>
                </w:rPr>
                <w:t>Egyptians</w:t>
              </w:r>
            </w:hyperlink>
          </w:p>
          <w:p w14:paraId="221BA48D" w14:textId="77777777" w:rsidR="00470324" w:rsidRDefault="002334EF">
            <w:pPr>
              <w:spacing w:line="252" w:lineRule="auto"/>
              <w:contextualSpacing w:val="0"/>
            </w:pPr>
            <w:hyperlink r:id="rId121">
              <w:r w:rsidR="001869A1">
                <w:rPr>
                  <w:rFonts w:ascii="Nunito" w:eastAsia="Nunito" w:hAnsi="Nunito" w:cs="Nunito"/>
                  <w:color w:val="1155CC"/>
                  <w:sz w:val="18"/>
                  <w:szCs w:val="18"/>
                  <w:u w:val="single"/>
                </w:rPr>
                <w:t>Dance Music</w:t>
              </w:r>
            </w:hyperlink>
          </w:p>
          <w:p w14:paraId="19847A76" w14:textId="77777777" w:rsidR="00470324" w:rsidRDefault="002334EF">
            <w:pPr>
              <w:spacing w:line="252" w:lineRule="auto"/>
              <w:contextualSpacing w:val="0"/>
              <w:rPr>
                <w:rFonts w:ascii="Nunito" w:eastAsia="Nunito" w:hAnsi="Nunito" w:cs="Nunito"/>
                <w:sz w:val="18"/>
                <w:szCs w:val="18"/>
              </w:rPr>
            </w:pPr>
            <w:hyperlink r:id="rId122">
              <w:r w:rsidR="001869A1">
                <w:rPr>
                  <w:rFonts w:ascii="Nunito" w:eastAsia="Nunito" w:hAnsi="Nunito" w:cs="Nunito"/>
                  <w:color w:val="1155CC"/>
                  <w:sz w:val="18"/>
                  <w:szCs w:val="18"/>
                  <w:u w:val="single"/>
                </w:rPr>
                <w:t>Musical Theatre</w:t>
              </w:r>
            </w:hyperlink>
          </w:p>
          <w:p w14:paraId="0A5AAE0D"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3D3F081"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6095916C" w14:textId="77777777">
        <w:trPr>
          <w:trHeight w:val="78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55304A"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Develop an understanding of the history of music</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D2A478B" w14:textId="1104E074" w:rsidR="00470324" w:rsidRDefault="00D9026C">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032375B3" wp14:editId="0266F6F3">
                  <wp:extent cx="289696" cy="192338"/>
                  <wp:effectExtent l="0" t="0" r="0" b="11430"/>
                  <wp:docPr id="136" name="Picture 136"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3A079655" w14:textId="77777777" w:rsidR="00470324" w:rsidRDefault="002334EF">
            <w:pPr>
              <w:spacing w:line="252" w:lineRule="auto"/>
              <w:contextualSpacing w:val="0"/>
            </w:pPr>
            <w:hyperlink r:id="rId123">
              <w:r w:rsidR="001869A1">
                <w:rPr>
                  <w:rFonts w:ascii="Nunito" w:eastAsia="Nunito" w:hAnsi="Nunito" w:cs="Nunito"/>
                  <w:color w:val="1155CC"/>
                  <w:sz w:val="18"/>
                  <w:szCs w:val="18"/>
                  <w:u w:val="single"/>
                </w:rPr>
                <w:t>Mountains</w:t>
              </w:r>
            </w:hyperlink>
          </w:p>
          <w:p w14:paraId="501F17DD" w14:textId="77777777" w:rsidR="00470324" w:rsidRDefault="002334EF">
            <w:pPr>
              <w:spacing w:line="252" w:lineRule="auto"/>
              <w:contextualSpacing w:val="0"/>
              <w:rPr>
                <w:rFonts w:ascii="Nunito" w:eastAsia="Nunito" w:hAnsi="Nunito" w:cs="Nunito"/>
                <w:sz w:val="18"/>
                <w:szCs w:val="18"/>
              </w:rPr>
            </w:pPr>
            <w:hyperlink r:id="rId124">
              <w:r w:rsidR="001869A1">
                <w:rPr>
                  <w:rFonts w:ascii="Nunito" w:eastAsia="Nunito" w:hAnsi="Nunito" w:cs="Nunito"/>
                  <w:color w:val="1155CC"/>
                  <w:sz w:val="18"/>
                  <w:szCs w:val="18"/>
                  <w:u w:val="single"/>
                </w:rPr>
                <w:t>India</w:t>
              </w:r>
            </w:hyperlink>
          </w:p>
          <w:p w14:paraId="53E36315"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555D08C0"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D258BB5" w14:textId="77777777" w:rsidR="00470324" w:rsidRDefault="002334EF">
            <w:pPr>
              <w:spacing w:line="252" w:lineRule="auto"/>
              <w:contextualSpacing w:val="0"/>
            </w:pPr>
            <w:hyperlink r:id="rId125">
              <w:r w:rsidR="001869A1">
                <w:rPr>
                  <w:rFonts w:ascii="Nunito" w:eastAsia="Nunito" w:hAnsi="Nunito" w:cs="Nunito"/>
                  <w:color w:val="1155CC"/>
                  <w:sz w:val="18"/>
                  <w:szCs w:val="18"/>
                  <w:u w:val="single"/>
                </w:rPr>
                <w:t>South America</w:t>
              </w:r>
            </w:hyperlink>
          </w:p>
          <w:p w14:paraId="546D966A" w14:textId="77777777" w:rsidR="00470324" w:rsidRDefault="002334EF">
            <w:pPr>
              <w:spacing w:line="252" w:lineRule="auto"/>
              <w:contextualSpacing w:val="0"/>
              <w:rPr>
                <w:rFonts w:ascii="Nunito" w:eastAsia="Nunito" w:hAnsi="Nunito" w:cs="Nunito"/>
                <w:sz w:val="18"/>
                <w:szCs w:val="18"/>
              </w:rPr>
            </w:pPr>
            <w:hyperlink r:id="rId126">
              <w:r w:rsidR="001869A1">
                <w:rPr>
                  <w:rFonts w:ascii="Nunito" w:eastAsia="Nunito" w:hAnsi="Nunito" w:cs="Nunito"/>
                  <w:color w:val="1155CC"/>
                  <w:sz w:val="18"/>
                  <w:szCs w:val="18"/>
                  <w:u w:val="single"/>
                </w:rPr>
                <w:t>Blues</w:t>
              </w:r>
            </w:hyperlink>
          </w:p>
          <w:p w14:paraId="0B303D7F"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p w14:paraId="54B3F492" w14:textId="77777777" w:rsidR="00470324" w:rsidRDefault="00470324">
            <w:pPr>
              <w:spacing w:line="252" w:lineRule="auto"/>
              <w:contextualSpacing w:val="0"/>
              <w:rPr>
                <w:rFonts w:ascii="Nunito" w:eastAsia="Nunito" w:hAnsi="Nunito" w:cs="Nunito"/>
                <w:sz w:val="18"/>
                <w:szCs w:val="18"/>
              </w:rPr>
            </w:pP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6BA712A" w14:textId="77777777" w:rsidR="00470324" w:rsidRDefault="002334EF">
            <w:pPr>
              <w:spacing w:line="252" w:lineRule="auto"/>
              <w:contextualSpacing w:val="0"/>
            </w:pPr>
            <w:hyperlink r:id="rId127">
              <w:r w:rsidR="001869A1">
                <w:rPr>
                  <w:rFonts w:ascii="Nunito" w:eastAsia="Nunito" w:hAnsi="Nunito" w:cs="Nunito"/>
                  <w:color w:val="1155CC"/>
                  <w:sz w:val="18"/>
                  <w:szCs w:val="18"/>
                  <w:u w:val="single"/>
                </w:rPr>
                <w:t>South and West Africa</w:t>
              </w:r>
            </w:hyperlink>
          </w:p>
          <w:p w14:paraId="09940FDC" w14:textId="77777777" w:rsidR="00470324" w:rsidRDefault="002334EF">
            <w:pPr>
              <w:spacing w:line="252" w:lineRule="auto"/>
              <w:contextualSpacing w:val="0"/>
              <w:rPr>
                <w:rFonts w:ascii="Nunito" w:eastAsia="Nunito" w:hAnsi="Nunito" w:cs="Nunito"/>
                <w:sz w:val="18"/>
                <w:szCs w:val="18"/>
              </w:rPr>
            </w:pPr>
            <w:hyperlink r:id="rId128">
              <w:r w:rsidR="001869A1">
                <w:rPr>
                  <w:rFonts w:ascii="Nunito" w:eastAsia="Nunito" w:hAnsi="Nunito" w:cs="Nunito"/>
                  <w:color w:val="1155CC"/>
                  <w:sz w:val="18"/>
                  <w:szCs w:val="18"/>
                  <w:u w:val="single"/>
                </w:rPr>
                <w:t>Musical Theatre</w:t>
              </w:r>
            </w:hyperlink>
          </w:p>
          <w:p w14:paraId="103115DC"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6204F78" w14:textId="77777777" w:rsidR="00470324" w:rsidRDefault="00470324">
            <w:pPr>
              <w:spacing w:line="252" w:lineRule="auto"/>
              <w:contextualSpacing w:val="0"/>
              <w:rPr>
                <w:rFonts w:ascii="Nunito" w:eastAsia="Nunito" w:hAnsi="Nunito" w:cs="Nunito"/>
                <w:sz w:val="18"/>
                <w:szCs w:val="18"/>
              </w:rPr>
            </w:pPr>
          </w:p>
        </w:tc>
      </w:tr>
    </w:tbl>
    <w:p w14:paraId="64F8CC7A" w14:textId="77777777" w:rsidR="00470324" w:rsidRDefault="00470324">
      <w:pPr>
        <w:contextualSpacing w:val="0"/>
        <w:jc w:val="center"/>
        <w:rPr>
          <w:rFonts w:ascii="Nunito" w:eastAsia="Nunito" w:hAnsi="Nunito" w:cs="Nunito"/>
          <w:b/>
          <w:sz w:val="28"/>
          <w:szCs w:val="28"/>
        </w:rPr>
      </w:pPr>
    </w:p>
    <w:p w14:paraId="37C941E8" w14:textId="77777777" w:rsidR="00470324" w:rsidRDefault="00470324">
      <w:pPr>
        <w:contextualSpacing w:val="0"/>
        <w:jc w:val="center"/>
        <w:rPr>
          <w:rFonts w:ascii="Nunito" w:eastAsia="Nunito" w:hAnsi="Nunito" w:cs="Nunito"/>
          <w:b/>
          <w:sz w:val="28"/>
          <w:szCs w:val="28"/>
        </w:rPr>
      </w:pPr>
    </w:p>
    <w:p w14:paraId="3EF2361A" w14:textId="77777777" w:rsidR="00470324" w:rsidRDefault="00470324">
      <w:pPr>
        <w:contextualSpacing w:val="0"/>
        <w:jc w:val="center"/>
        <w:rPr>
          <w:rFonts w:ascii="Nunito" w:eastAsia="Nunito" w:hAnsi="Nunito" w:cs="Nunito"/>
          <w:b/>
          <w:sz w:val="28"/>
          <w:szCs w:val="28"/>
        </w:rPr>
      </w:pPr>
    </w:p>
    <w:p w14:paraId="6D124E99" w14:textId="77777777" w:rsidR="00470324" w:rsidRDefault="00470324">
      <w:pPr>
        <w:contextualSpacing w:val="0"/>
        <w:jc w:val="center"/>
        <w:rPr>
          <w:rFonts w:ascii="Nunito" w:eastAsia="Nunito" w:hAnsi="Nunito" w:cs="Nunito"/>
          <w:b/>
          <w:sz w:val="28"/>
          <w:szCs w:val="28"/>
        </w:rPr>
      </w:pPr>
    </w:p>
    <w:p w14:paraId="0391FAB2" w14:textId="77777777" w:rsidR="008D574C" w:rsidRDefault="008D574C">
      <w:pPr>
        <w:contextualSpacing w:val="0"/>
        <w:jc w:val="center"/>
        <w:rPr>
          <w:rFonts w:ascii="Nunito" w:eastAsia="Nunito" w:hAnsi="Nunito" w:cs="Nunito"/>
          <w:b/>
          <w:sz w:val="28"/>
          <w:szCs w:val="28"/>
        </w:rPr>
      </w:pPr>
    </w:p>
    <w:p w14:paraId="124B2149" w14:textId="77777777" w:rsidR="008D574C" w:rsidRDefault="008D574C">
      <w:pPr>
        <w:contextualSpacing w:val="0"/>
        <w:jc w:val="center"/>
        <w:rPr>
          <w:rFonts w:ascii="Nunito" w:eastAsia="Nunito" w:hAnsi="Nunito" w:cs="Nunito"/>
          <w:b/>
          <w:sz w:val="28"/>
          <w:szCs w:val="28"/>
        </w:rPr>
      </w:pPr>
    </w:p>
    <w:p w14:paraId="67489DD9" w14:textId="77777777" w:rsidR="008D574C" w:rsidRDefault="008D574C">
      <w:pPr>
        <w:contextualSpacing w:val="0"/>
        <w:jc w:val="center"/>
        <w:rPr>
          <w:rFonts w:ascii="Nunito" w:eastAsia="Nunito" w:hAnsi="Nunito" w:cs="Nunito"/>
          <w:b/>
          <w:sz w:val="28"/>
          <w:szCs w:val="28"/>
        </w:rPr>
      </w:pPr>
    </w:p>
    <w:p w14:paraId="67DC6DBD" w14:textId="77777777" w:rsidR="008D574C" w:rsidRDefault="008D574C">
      <w:pPr>
        <w:contextualSpacing w:val="0"/>
        <w:jc w:val="center"/>
        <w:rPr>
          <w:rFonts w:ascii="Nunito" w:eastAsia="Nunito" w:hAnsi="Nunito" w:cs="Nunito"/>
          <w:b/>
          <w:sz w:val="28"/>
          <w:szCs w:val="28"/>
        </w:rPr>
      </w:pPr>
    </w:p>
    <w:p w14:paraId="0E6AD8AF" w14:textId="77777777" w:rsidR="008D574C" w:rsidRDefault="008D574C">
      <w:pPr>
        <w:contextualSpacing w:val="0"/>
        <w:jc w:val="center"/>
        <w:rPr>
          <w:rFonts w:ascii="Nunito" w:eastAsia="Nunito" w:hAnsi="Nunito" w:cs="Nunito"/>
          <w:b/>
          <w:sz w:val="28"/>
          <w:szCs w:val="28"/>
        </w:rPr>
      </w:pPr>
    </w:p>
    <w:p w14:paraId="34077011" w14:textId="77777777" w:rsidR="008D574C" w:rsidRDefault="008D574C">
      <w:pPr>
        <w:contextualSpacing w:val="0"/>
        <w:jc w:val="center"/>
        <w:rPr>
          <w:rFonts w:ascii="Nunito" w:eastAsia="Nunito" w:hAnsi="Nunito" w:cs="Nunito"/>
          <w:b/>
          <w:sz w:val="28"/>
          <w:szCs w:val="28"/>
        </w:rPr>
      </w:pPr>
    </w:p>
    <w:p w14:paraId="24817CA6" w14:textId="77777777" w:rsidR="008D574C" w:rsidRDefault="008D574C">
      <w:pPr>
        <w:contextualSpacing w:val="0"/>
        <w:jc w:val="center"/>
        <w:rPr>
          <w:rFonts w:ascii="Nunito" w:eastAsia="Nunito" w:hAnsi="Nunito" w:cs="Nunito"/>
          <w:b/>
          <w:sz w:val="28"/>
          <w:szCs w:val="28"/>
        </w:rPr>
      </w:pPr>
    </w:p>
    <w:p w14:paraId="1697B5E3" w14:textId="77777777" w:rsidR="008D574C" w:rsidRDefault="008D574C">
      <w:pPr>
        <w:contextualSpacing w:val="0"/>
        <w:jc w:val="center"/>
        <w:rPr>
          <w:rFonts w:ascii="Nunito" w:eastAsia="Nunito" w:hAnsi="Nunito" w:cs="Nunito"/>
          <w:b/>
          <w:sz w:val="28"/>
          <w:szCs w:val="28"/>
        </w:rPr>
      </w:pPr>
    </w:p>
    <w:p w14:paraId="5529872D" w14:textId="77777777" w:rsidR="008D574C" w:rsidRDefault="008D574C">
      <w:pPr>
        <w:contextualSpacing w:val="0"/>
        <w:jc w:val="center"/>
        <w:rPr>
          <w:rFonts w:ascii="Nunito" w:eastAsia="Nunito" w:hAnsi="Nunito" w:cs="Nunito"/>
          <w:b/>
          <w:sz w:val="28"/>
          <w:szCs w:val="28"/>
        </w:rPr>
      </w:pPr>
    </w:p>
    <w:p w14:paraId="3533AEA7" w14:textId="77777777" w:rsidR="008D574C" w:rsidRDefault="008D574C">
      <w:pPr>
        <w:contextualSpacing w:val="0"/>
        <w:jc w:val="center"/>
        <w:rPr>
          <w:rFonts w:ascii="Nunito" w:eastAsia="Nunito" w:hAnsi="Nunito" w:cs="Nunito"/>
          <w:b/>
          <w:sz w:val="28"/>
          <w:szCs w:val="28"/>
        </w:rPr>
      </w:pPr>
    </w:p>
    <w:p w14:paraId="1AC00653" w14:textId="77777777" w:rsidR="008D574C" w:rsidRDefault="008D574C">
      <w:pPr>
        <w:contextualSpacing w:val="0"/>
        <w:jc w:val="center"/>
        <w:rPr>
          <w:rFonts w:ascii="Nunito" w:eastAsia="Nunito" w:hAnsi="Nunito" w:cs="Nunito"/>
          <w:b/>
          <w:sz w:val="28"/>
          <w:szCs w:val="28"/>
        </w:rPr>
      </w:pPr>
    </w:p>
    <w:p w14:paraId="725E2489" w14:textId="77777777" w:rsidR="00470324" w:rsidRDefault="001869A1">
      <w:pPr>
        <w:contextualSpacing w:val="0"/>
        <w:jc w:val="center"/>
        <w:rPr>
          <w:rFonts w:ascii="Nunito" w:eastAsia="Nunito" w:hAnsi="Nunito" w:cs="Nunito"/>
          <w:b/>
          <w:sz w:val="28"/>
          <w:szCs w:val="28"/>
        </w:rPr>
      </w:pPr>
      <w:r>
        <w:rPr>
          <w:rFonts w:ascii="Nunito" w:eastAsia="Nunito" w:hAnsi="Nunito" w:cs="Nunito"/>
          <w:b/>
          <w:sz w:val="28"/>
          <w:szCs w:val="28"/>
        </w:rPr>
        <w:lastRenderedPageBreak/>
        <w:t xml:space="preserve">Overview of </w:t>
      </w:r>
      <w:proofErr w:type="spellStart"/>
      <w:r>
        <w:rPr>
          <w:rFonts w:ascii="Nunito" w:eastAsia="Nunito" w:hAnsi="Nunito" w:cs="Nunito"/>
          <w:b/>
          <w:sz w:val="28"/>
          <w:szCs w:val="28"/>
        </w:rPr>
        <w:t>Kapow’s</w:t>
      </w:r>
      <w:proofErr w:type="spellEnd"/>
      <w:r>
        <w:rPr>
          <w:rFonts w:ascii="Nunito" w:eastAsia="Nunito" w:hAnsi="Nunito" w:cs="Nunito"/>
          <w:b/>
          <w:sz w:val="28"/>
          <w:szCs w:val="28"/>
        </w:rPr>
        <w:t xml:space="preserve"> topics by year </w:t>
      </w:r>
    </w:p>
    <w:p w14:paraId="20AC9DC6" w14:textId="77777777" w:rsidR="00470324" w:rsidRDefault="00470324">
      <w:pPr>
        <w:contextualSpacing w:val="0"/>
        <w:jc w:val="center"/>
        <w:rPr>
          <w:rFonts w:ascii="Nunito" w:eastAsia="Nunito" w:hAnsi="Nunito" w:cs="Nunito"/>
          <w:b/>
          <w:sz w:val="28"/>
          <w:szCs w:val="28"/>
        </w:rPr>
      </w:pPr>
    </w:p>
    <w:tbl>
      <w:tblPr>
        <w:tblStyle w:val="a1"/>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350"/>
        <w:gridCol w:w="2280"/>
        <w:gridCol w:w="2370"/>
        <w:gridCol w:w="2325"/>
        <w:gridCol w:w="2505"/>
        <w:gridCol w:w="2655"/>
        <w:gridCol w:w="2445"/>
      </w:tblGrid>
      <w:tr w:rsidR="00470324" w14:paraId="380C3AE3" w14:textId="77777777">
        <w:trPr>
          <w:trHeight w:val="246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92D6E1A" w14:textId="77777777" w:rsidR="00470324" w:rsidRDefault="001869A1">
            <w:pPr>
              <w:contextualSpacing w:val="0"/>
              <w:jc w:val="center"/>
              <w:rPr>
                <w:rFonts w:ascii="Caveat" w:eastAsia="Caveat" w:hAnsi="Caveat" w:cs="Caveat"/>
                <w:b/>
                <w:color w:val="FFFFFF"/>
                <w:sz w:val="40"/>
                <w:szCs w:val="40"/>
              </w:rPr>
            </w:pPr>
            <w:r>
              <w:rPr>
                <w:rFonts w:ascii="Caveat" w:eastAsia="Caveat" w:hAnsi="Caveat" w:cs="Caveat"/>
                <w:b/>
                <w:color w:val="FFFFFF"/>
                <w:sz w:val="40"/>
                <w:szCs w:val="40"/>
              </w:rPr>
              <w:t>Year 1</w:t>
            </w:r>
          </w:p>
          <w:p w14:paraId="7EE5A59F" w14:textId="77777777" w:rsidR="00470324" w:rsidRDefault="00470324">
            <w:pPr>
              <w:contextualSpacing w:val="0"/>
              <w:rPr>
                <w:rFonts w:ascii="Caveat" w:eastAsia="Caveat" w:hAnsi="Caveat" w:cs="Caveat"/>
                <w:b/>
                <w:color w:val="FFFFFF"/>
                <w:sz w:val="40"/>
                <w:szCs w:val="40"/>
              </w:rPr>
            </w:pPr>
          </w:p>
        </w:tc>
        <w:tc>
          <w:tcPr>
            <w:tcW w:w="228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B0FBE38"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All About Me</w:t>
            </w:r>
          </w:p>
          <w:p w14:paraId="3601551E"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C2B3384"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get to know one another through games and activities designed to introduce them to the musical concepts of pulse and rhythm</w:t>
            </w:r>
          </w:p>
          <w:p w14:paraId="50644411" w14:textId="77777777" w:rsidR="00470324" w:rsidRDefault="002334EF">
            <w:pPr>
              <w:contextualSpacing w:val="0"/>
              <w:rPr>
                <w:b/>
                <w:color w:val="FFFF00"/>
                <w:sz w:val="18"/>
                <w:szCs w:val="18"/>
                <w:u w:val="single"/>
              </w:rPr>
            </w:pPr>
            <w:hyperlink r:id="rId129">
              <w:r w:rsidR="001869A1">
                <w:rPr>
                  <w:b/>
                  <w:color w:val="FFFF00"/>
                  <w:sz w:val="20"/>
                  <w:szCs w:val="20"/>
                  <w:u w:val="single"/>
                </w:rPr>
                <w:t>Go to topic</w:t>
              </w:r>
            </w:hyperlink>
          </w:p>
        </w:tc>
        <w:tc>
          <w:tcPr>
            <w:tcW w:w="23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194166B" w14:textId="77777777" w:rsidR="00470324" w:rsidRDefault="001869A1">
            <w:pPr>
              <w:pBdr>
                <w:top w:val="nil"/>
                <w:left w:val="nil"/>
                <w:bottom w:val="nil"/>
                <w:right w:val="nil"/>
                <w:between w:val="nil"/>
              </w:pBdr>
              <w:contextualSpacing w:val="0"/>
              <w:rPr>
                <w:rFonts w:ascii="Caveat" w:eastAsia="Caveat" w:hAnsi="Caveat" w:cs="Caveat"/>
                <w:b/>
                <w:color w:val="FFFFFF"/>
                <w:sz w:val="28"/>
                <w:szCs w:val="28"/>
              </w:rPr>
            </w:pPr>
            <w:r>
              <w:rPr>
                <w:rFonts w:ascii="Caveat" w:eastAsia="Caveat" w:hAnsi="Caveat" w:cs="Caveat"/>
                <w:b/>
                <w:color w:val="FFFFFF"/>
                <w:sz w:val="28"/>
                <w:szCs w:val="28"/>
              </w:rPr>
              <w:t>Fairy Tales</w:t>
            </w:r>
          </w:p>
          <w:p w14:paraId="192CE356"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6A1A1343" w14:textId="77777777" w:rsidR="00470324" w:rsidRDefault="001869A1">
            <w:pPr>
              <w:contextualSpacing w:val="0"/>
            </w:pPr>
            <w:r>
              <w:rPr>
                <w:rFonts w:ascii="Nunito ExtraLight" w:eastAsia="Nunito ExtraLight" w:hAnsi="Nunito ExtraLight" w:cs="Nunito ExtraLight"/>
                <w:color w:val="FFFFFF"/>
                <w:sz w:val="20"/>
                <w:szCs w:val="20"/>
              </w:rPr>
              <w:t xml:space="preserve">Pupils are introduced to the concept of timbre, creating sounds to represent characters and key moments in a story. They explore dynamics through </w:t>
            </w:r>
            <w:proofErr w:type="spellStart"/>
            <w:r>
              <w:rPr>
                <w:rFonts w:ascii="Nunito ExtraLight" w:eastAsia="Nunito ExtraLight" w:hAnsi="Nunito ExtraLight" w:cs="Nunito ExtraLight"/>
                <w:color w:val="FFFFFF"/>
                <w:sz w:val="20"/>
                <w:szCs w:val="20"/>
              </w:rPr>
              <w:t>untuned</w:t>
            </w:r>
            <w:proofErr w:type="spellEnd"/>
            <w:r>
              <w:rPr>
                <w:rFonts w:ascii="Nunito ExtraLight" w:eastAsia="Nunito ExtraLight" w:hAnsi="Nunito ExtraLight" w:cs="Nunito ExtraLight"/>
                <w:color w:val="FFFFFF"/>
                <w:sz w:val="20"/>
                <w:szCs w:val="20"/>
              </w:rPr>
              <w:t xml:space="preserve"> percussion and create rhythmic patterns to tell a familiar fairy tale </w:t>
            </w:r>
            <w:hyperlink r:id="rId130">
              <w:r>
                <w:rPr>
                  <w:rFonts w:ascii="Nunito ExtraLight" w:eastAsia="Nunito ExtraLight" w:hAnsi="Nunito ExtraLight" w:cs="Nunito ExtraLight"/>
                  <w:color w:val="FFFFFF"/>
                  <w:sz w:val="20"/>
                  <w:szCs w:val="20"/>
                </w:rPr>
                <w:t xml:space="preserve"> </w:t>
              </w:r>
            </w:hyperlink>
            <w:hyperlink r:id="rId131">
              <w:r>
                <w:rPr>
                  <w:b/>
                  <w:color w:val="FFFFFF"/>
                  <w:sz w:val="20"/>
                  <w:szCs w:val="20"/>
                </w:rPr>
                <w:t xml:space="preserve"> </w:t>
              </w:r>
            </w:hyperlink>
          </w:p>
          <w:p w14:paraId="0561D3F3" w14:textId="77777777" w:rsidR="00470324" w:rsidRDefault="002334EF">
            <w:pPr>
              <w:contextualSpacing w:val="0"/>
              <w:rPr>
                <w:b/>
                <w:color w:val="FFFF00"/>
                <w:sz w:val="20"/>
                <w:szCs w:val="20"/>
              </w:rPr>
            </w:pPr>
            <w:hyperlink r:id="rId132">
              <w:r w:rsidR="001869A1">
                <w:rPr>
                  <w:b/>
                  <w:color w:val="FFFF00"/>
                  <w:sz w:val="20"/>
                  <w:szCs w:val="20"/>
                  <w:u w:val="single"/>
                </w:rPr>
                <w:t>Go to topic</w:t>
              </w:r>
            </w:hyperlink>
          </w:p>
        </w:tc>
        <w:tc>
          <w:tcPr>
            <w:tcW w:w="232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50CC641"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Superheroes</w:t>
            </w:r>
          </w:p>
          <w:p w14:paraId="261E6F33"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789CCB38"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Pupils learn to identify changes in pitch and tempo and how to use these within music before composing their own superhero theme tune with instruments </w:t>
            </w:r>
          </w:p>
          <w:p w14:paraId="322D1F6D" w14:textId="77777777" w:rsidR="00470324" w:rsidRDefault="002334EF">
            <w:pPr>
              <w:contextualSpacing w:val="0"/>
              <w:rPr>
                <w:b/>
                <w:color w:val="FFFF00"/>
                <w:sz w:val="20"/>
                <w:szCs w:val="20"/>
              </w:rPr>
            </w:pPr>
            <w:hyperlink r:id="rId133">
              <w:r w:rsidR="001869A1">
                <w:rPr>
                  <w:b/>
                  <w:color w:val="FFFF00"/>
                  <w:sz w:val="20"/>
                  <w:szCs w:val="20"/>
                  <w:u w:val="single"/>
                </w:rPr>
                <w:t>Go to topic</w:t>
              </w:r>
            </w:hyperlink>
          </w:p>
          <w:p w14:paraId="081B6AA6" w14:textId="77777777" w:rsidR="00470324" w:rsidRDefault="00470324">
            <w:pPr>
              <w:contextualSpacing w:val="0"/>
              <w:rPr>
                <w:b/>
                <w:color w:val="FFFF00"/>
                <w:sz w:val="20"/>
                <w:szCs w:val="20"/>
              </w:rPr>
            </w:pPr>
          </w:p>
        </w:tc>
        <w:tc>
          <w:tcPr>
            <w:tcW w:w="250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ED711D0"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Animals</w:t>
            </w:r>
          </w:p>
          <w:p w14:paraId="3BD3122F"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2B6D62B4"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listen and respond to music, representing animals using their bodies and instruments. They learn and perform a song, and compose a short section of music as a group using their voices and instruments</w:t>
            </w:r>
          </w:p>
          <w:p w14:paraId="1E704DC3" w14:textId="77777777" w:rsidR="00470324" w:rsidRDefault="002334EF">
            <w:pPr>
              <w:contextualSpacing w:val="0"/>
              <w:rPr>
                <w:b/>
                <w:color w:val="FFFF00"/>
                <w:sz w:val="20"/>
                <w:szCs w:val="20"/>
              </w:rPr>
            </w:pPr>
            <w:hyperlink r:id="rId134">
              <w:r w:rsidR="001869A1">
                <w:rPr>
                  <w:b/>
                  <w:color w:val="FFFF00"/>
                  <w:sz w:val="20"/>
                  <w:szCs w:val="20"/>
                  <w:u w:val="single"/>
                </w:rPr>
                <w:t>Go to topic</w:t>
              </w:r>
            </w:hyperlink>
          </w:p>
        </w:tc>
        <w:tc>
          <w:tcPr>
            <w:tcW w:w="265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563F86C"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Space</w:t>
            </w:r>
          </w:p>
          <w:p w14:paraId="773E251E"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2622E098"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journey into space through music, movement, chanting and the playing of tuned percussion instruments, culminating in a final composition</w:t>
            </w:r>
          </w:p>
          <w:p w14:paraId="230EE1E4" w14:textId="77777777" w:rsidR="00470324" w:rsidRDefault="002334EF">
            <w:pPr>
              <w:contextualSpacing w:val="0"/>
              <w:rPr>
                <w:b/>
                <w:color w:val="FFFF00"/>
                <w:sz w:val="20"/>
                <w:szCs w:val="20"/>
              </w:rPr>
            </w:pPr>
            <w:hyperlink r:id="rId135">
              <w:r w:rsidR="001869A1">
                <w:rPr>
                  <w:b/>
                  <w:color w:val="FFFF00"/>
                  <w:sz w:val="20"/>
                  <w:szCs w:val="20"/>
                  <w:u w:val="single"/>
                </w:rPr>
                <w:t>Go to topic</w:t>
              </w:r>
            </w:hyperlink>
          </w:p>
        </w:tc>
        <w:tc>
          <w:tcPr>
            <w:tcW w:w="244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CFCA3ED"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By the Sea</w:t>
            </w:r>
          </w:p>
          <w:p w14:paraId="53296222" w14:textId="77777777" w:rsidR="00470324" w:rsidRDefault="001869A1">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75A6A48A" w14:textId="77777777" w:rsidR="00470324" w:rsidRDefault="001869A1">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Pupils look at how to represent the sounds of the seaside using their voices, bodies and instruments and explore how music can convey a particular mood</w:t>
            </w:r>
          </w:p>
          <w:p w14:paraId="15033B72" w14:textId="77777777" w:rsidR="00470324" w:rsidRDefault="002334EF">
            <w:pPr>
              <w:contextualSpacing w:val="0"/>
              <w:rPr>
                <w:b/>
                <w:color w:val="FFFF00"/>
                <w:sz w:val="20"/>
                <w:szCs w:val="20"/>
              </w:rPr>
            </w:pPr>
            <w:hyperlink r:id="rId136">
              <w:r w:rsidR="001869A1">
                <w:rPr>
                  <w:b/>
                  <w:color w:val="FFFF00"/>
                  <w:sz w:val="20"/>
                  <w:szCs w:val="20"/>
                  <w:u w:val="single"/>
                </w:rPr>
                <w:t>Go to topic</w:t>
              </w:r>
            </w:hyperlink>
          </w:p>
        </w:tc>
      </w:tr>
      <w:tr w:rsidR="00470324" w14:paraId="74D6BC6C" w14:textId="77777777">
        <w:trPr>
          <w:trHeight w:val="382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83BF254" w14:textId="77777777" w:rsidR="00470324" w:rsidRDefault="00470324">
            <w:pPr>
              <w:contextualSpacing w:val="0"/>
              <w:jc w:val="center"/>
              <w:rPr>
                <w:b/>
                <w:sz w:val="20"/>
                <w:szCs w:val="20"/>
              </w:rPr>
            </w:pPr>
          </w:p>
          <w:p w14:paraId="3ECC4E84"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61BD7110" wp14:editId="3BA7672D">
                      <wp:extent cx="1950572" cy="399900"/>
                      <wp:effectExtent l="0" t="0" r="0" b="0"/>
                      <wp:docPr id="72" name="Text Box 72"/>
                      <wp:cNvGraphicFramePr/>
                      <a:graphic xmlns:a="http://schemas.openxmlformats.org/drawingml/2006/main">
                        <a:graphicData uri="http://schemas.microsoft.com/office/word/2010/wordprocessingShape">
                          <wps:wsp>
                            <wps:cNvSpPr txBox="1"/>
                            <wps:spPr>
                              <a:xfrm rot="-5400000">
                                <a:off x="0" y="0"/>
                                <a:ext cx="1950572" cy="399900"/>
                              </a:xfrm>
                              <a:prstGeom prst="rect">
                                <a:avLst/>
                              </a:prstGeom>
                              <a:noFill/>
                              <a:ln>
                                <a:noFill/>
                              </a:ln>
                            </wps:spPr>
                            <wps:txbx>
                              <w:txbxContent>
                                <w:p w14:paraId="2DA68230"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type w14:anchorId="61BD7110" id="_x0000_t202" coordsize="21600,21600" o:spt="202" path="m0,0l0,21600,21600,21600,21600,0xe">
                      <v:stroke joinstyle="miter"/>
                      <v:path gradientshapeok="t" o:connecttype="rect"/>
                    </v:shapetype>
                    <v:shape id="Text_x0020_Box_x0020_72" o:spid="_x0000_s1026" type="#_x0000_t202" style="width:153.6pt;height:31.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" filled="f" stroked="f">
                      <v:textbox inset="91425emu,91425emu,91425emu,91425emu">
                        <w:txbxContent>
                          <w:p w14:paraId="2DA68230"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2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EECFB2A" w14:textId="1E0E0048"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1A2D8B0C" wp14:editId="603C0A5F">
                  <wp:extent cx="308837" cy="193780"/>
                  <wp:effectExtent l="0" t="0" r="0" b="9525"/>
                  <wp:docPr id="40" name="Picture 40"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246C529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Clapping and playing in time to the pulse</w:t>
            </w:r>
          </w:p>
          <w:p w14:paraId="6AA9975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Playing simple rhythms on an instrument  </w:t>
            </w:r>
          </w:p>
          <w:p w14:paraId="071FC3B1" w14:textId="4420F44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F4927FE" wp14:editId="749020B9">
                  <wp:extent cx="246787" cy="199132"/>
                  <wp:effectExtent l="0" t="0" r="7620" b="4445"/>
                  <wp:docPr id="8" name="Picture 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8A32408"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Understanding the difference between pulse and rhythm</w:t>
            </w:r>
          </w:p>
          <w:p w14:paraId="55AA32BA"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19DF094" wp14:editId="432326F8">
                  <wp:extent cx="291465" cy="196936"/>
                  <wp:effectExtent l="0" t="0" r="0" b="6350"/>
                  <wp:docPr id="155" name="Picture 15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D68F20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Improvising vocally within a given structure</w:t>
            </w:r>
          </w:p>
          <w:p w14:paraId="3E198B99" w14:textId="77777777" w:rsidR="00470324" w:rsidRDefault="00470324">
            <w:pPr>
              <w:spacing w:line="240" w:lineRule="auto"/>
              <w:contextualSpacing w:val="0"/>
              <w:rPr>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50D4811" w14:textId="5619540F"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24BAA515" wp14:editId="275BE41B">
                  <wp:extent cx="308837" cy="193780"/>
                  <wp:effectExtent l="0" t="0" r="0" b="9525"/>
                  <wp:docPr id="41" name="Picture 41"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1992AC10"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short chants from memory, with expression</w:t>
            </w:r>
          </w:p>
          <w:p w14:paraId="2ADFAD44" w14:textId="50D0A6C5"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F9ABC77" wp14:editId="1E3D0676">
                  <wp:extent cx="246787" cy="199132"/>
                  <wp:effectExtent l="0" t="0" r="7620" b="4445"/>
                  <wp:docPr id="9" name="Picture 9"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206E02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Responding to a sound by likening it to a character or mood</w:t>
            </w:r>
          </w:p>
          <w:p w14:paraId="3CD2C2FD"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5E1DC9D" wp14:editId="24D94D7A">
                  <wp:extent cx="291465" cy="196936"/>
                  <wp:effectExtent l="0" t="0" r="0" b="6350"/>
                  <wp:docPr id="156" name="Picture 15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C8F36E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and selecting sounds to match a character or mood</w:t>
            </w:r>
          </w:p>
          <w:p w14:paraId="1D3B2C31" w14:textId="77777777" w:rsidR="00470324" w:rsidRDefault="00470324">
            <w:pPr>
              <w:spacing w:line="240" w:lineRule="auto"/>
              <w:contextualSpacing w:val="0"/>
              <w:rPr>
                <w:rFonts w:ascii="Roboto" w:eastAsia="Roboto" w:hAnsi="Roboto" w:cs="Roboto"/>
                <w:sz w:val="18"/>
                <w:szCs w:val="18"/>
              </w:rPr>
            </w:pP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21B24A7" w14:textId="4BB2B322"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18EFC7D" wp14:editId="057918C9">
                  <wp:extent cx="308837" cy="193780"/>
                  <wp:effectExtent l="0" t="0" r="0" b="9525"/>
                  <wp:docPr id="43" name="Picture 43"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659CDC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simple patterns on tuned instruments incorporating high/low (pitch) and fast/slow (tempo)</w:t>
            </w:r>
          </w:p>
          <w:p w14:paraId="1E37D3C4" w14:textId="3F51B742"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CF03BAA" wp14:editId="672DB6AE">
                  <wp:extent cx="246787" cy="199132"/>
                  <wp:effectExtent l="0" t="0" r="7620" b="4445"/>
                  <wp:docPr id="10" name="Picture 1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EC3BE79"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tempo and pitch changes</w:t>
            </w:r>
          </w:p>
          <w:p w14:paraId="166F119C"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97D3D99" wp14:editId="64B0EC86">
                  <wp:extent cx="291465" cy="196936"/>
                  <wp:effectExtent l="0" t="0" r="0" b="6350"/>
                  <wp:docPr id="157" name="Picture 157"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E03457E"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Experimenting with tempo and pitch using tuned and </w:t>
            </w:r>
            <w:proofErr w:type="spellStart"/>
            <w:r>
              <w:rPr>
                <w:rFonts w:ascii="Roboto" w:eastAsia="Roboto" w:hAnsi="Roboto" w:cs="Roboto"/>
                <w:sz w:val="18"/>
                <w:szCs w:val="18"/>
              </w:rPr>
              <w:t>untuned</w:t>
            </w:r>
            <w:proofErr w:type="spellEnd"/>
            <w:r>
              <w:rPr>
                <w:rFonts w:ascii="Roboto" w:eastAsia="Roboto" w:hAnsi="Roboto" w:cs="Roboto"/>
                <w:sz w:val="18"/>
                <w:szCs w:val="18"/>
              </w:rPr>
              <w:t xml:space="preserve"> instruments</w:t>
            </w:r>
          </w:p>
          <w:p w14:paraId="1E8DD8FA" w14:textId="77777777" w:rsidR="00470324" w:rsidRDefault="00470324">
            <w:pPr>
              <w:spacing w:line="240" w:lineRule="auto"/>
              <w:contextualSpacing w:val="0"/>
              <w:rPr>
                <w:rFonts w:ascii="Roboto" w:eastAsia="Roboto" w:hAnsi="Roboto" w:cs="Roboto"/>
                <w:b/>
                <w:sz w:val="18"/>
                <w:szCs w:val="18"/>
              </w:rPr>
            </w:pP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2C9BF5E" w14:textId="71272A7A"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6957AF1" wp14:editId="2F9A2354">
                  <wp:extent cx="308837" cy="193780"/>
                  <wp:effectExtent l="0" t="0" r="0" b="9525"/>
                  <wp:docPr id="45" name="Picture 4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0BF5D1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short songs from memory, adding simple dynamics</w:t>
            </w:r>
          </w:p>
          <w:p w14:paraId="5863941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instruments expressively</w:t>
            </w:r>
          </w:p>
          <w:p w14:paraId="7F3655C1" w14:textId="50D8876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DCEC05A" wp14:editId="1FB5F8F1">
                  <wp:extent cx="246787" cy="199132"/>
                  <wp:effectExtent l="0" t="0" r="7620" b="4445"/>
                  <wp:docPr id="14" name="Picture 14"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284CDE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Responding expressively to music using your body</w:t>
            </w:r>
          </w:p>
          <w:p w14:paraId="1BDC6D24"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6FA033E" wp14:editId="105B2B8E">
                  <wp:extent cx="291465" cy="196936"/>
                  <wp:effectExtent l="0" t="0" r="0" b="6350"/>
                  <wp:docPr id="158" name="Picture 158"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253BD7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and selecting appropriate sounds to tell a story</w:t>
            </w:r>
          </w:p>
          <w:p w14:paraId="119871B3" w14:textId="77777777" w:rsidR="00470324" w:rsidRDefault="00470324">
            <w:pPr>
              <w:spacing w:line="240" w:lineRule="auto"/>
              <w:contextualSpacing w:val="0"/>
              <w:rPr>
                <w:rFonts w:ascii="Roboto" w:eastAsia="Roboto" w:hAnsi="Roboto" w:cs="Roboto"/>
                <w:sz w:val="18"/>
                <w:szCs w:val="18"/>
              </w:rPr>
            </w:pP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04E900F" w14:textId="0008DFF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F83A38C" wp14:editId="282615E4">
                  <wp:extent cx="308837" cy="193780"/>
                  <wp:effectExtent l="0" t="0" r="0" b="9525"/>
                  <wp:docPr id="47" name="Picture 4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0F9537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and playing in response to instructions as part of a class performance</w:t>
            </w:r>
          </w:p>
          <w:p w14:paraId="7804932F" w14:textId="010100A2"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E81F430" wp14:editId="7A8184CA">
                  <wp:extent cx="246787" cy="199132"/>
                  <wp:effectExtent l="0" t="0" r="7620" b="4445"/>
                  <wp:docPr id="17" name="Picture 1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28F7BC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Responding to music through expressive and appropriate movement</w:t>
            </w:r>
          </w:p>
          <w:p w14:paraId="358CFA95"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016F1A3" wp14:editId="0B40ADC5">
                  <wp:extent cx="291465" cy="196936"/>
                  <wp:effectExtent l="0" t="0" r="0" b="6350"/>
                  <wp:docPr id="159" name="Picture 159"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C75E5D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sequence of notes</w:t>
            </w:r>
          </w:p>
          <w:p w14:paraId="51FE6BE6"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chant</w:t>
            </w:r>
          </w:p>
          <w:p w14:paraId="287E42D4" w14:textId="77777777" w:rsidR="00470324" w:rsidRDefault="00470324">
            <w:pPr>
              <w:spacing w:line="240" w:lineRule="auto"/>
              <w:contextualSpacing w:val="0"/>
              <w:rPr>
                <w:rFonts w:ascii="Roboto" w:eastAsia="Roboto" w:hAnsi="Roboto" w:cs="Roboto"/>
                <w:sz w:val="18"/>
                <w:szCs w:val="18"/>
              </w:rPr>
            </w:pP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ED6848D" w14:textId="435A2CE1"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5789BA9" wp14:editId="2EF8A020">
                  <wp:extent cx="308837" cy="193780"/>
                  <wp:effectExtent l="0" t="0" r="0" b="9525"/>
                  <wp:docPr id="48" name="Picture 4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6A7DE4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from graphic notation</w:t>
            </w:r>
          </w:p>
          <w:p w14:paraId="01072775" w14:textId="30CC4AE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8614B0B" wp14:editId="3788AC67">
                  <wp:extent cx="246787" cy="199132"/>
                  <wp:effectExtent l="0" t="0" r="7620" b="4445"/>
                  <wp:docPr id="30" name="Picture 3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0A8168EE"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Listening to and commenting on the descriptive features of music</w:t>
            </w:r>
          </w:p>
          <w:p w14:paraId="21A3397F"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05E18AD" wp14:editId="04E5552E">
                  <wp:extent cx="291465" cy="196936"/>
                  <wp:effectExtent l="0" t="0" r="0" b="6350"/>
                  <wp:docPr id="160" name="Picture 160"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DE1839C"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Selecting appropriate instruments to create an intended effect, using dynamics and tempo to add interest</w:t>
            </w:r>
          </w:p>
          <w:p w14:paraId="1F82B7ED" w14:textId="77777777" w:rsidR="00470324" w:rsidRDefault="00470324">
            <w:pPr>
              <w:spacing w:line="240" w:lineRule="auto"/>
              <w:contextualSpacing w:val="0"/>
              <w:rPr>
                <w:rFonts w:ascii="Roboto" w:eastAsia="Roboto" w:hAnsi="Roboto" w:cs="Roboto"/>
                <w:b/>
                <w:sz w:val="18"/>
                <w:szCs w:val="18"/>
              </w:rPr>
            </w:pPr>
          </w:p>
        </w:tc>
      </w:tr>
      <w:tr w:rsidR="00470324" w14:paraId="7B80C845" w14:textId="77777777">
        <w:trPr>
          <w:trHeight w:val="54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D078211" w14:textId="77777777" w:rsidR="00470324" w:rsidRDefault="001869A1">
            <w:pPr>
              <w:spacing w:line="240" w:lineRule="auto"/>
              <w:contextualSpacing w:val="0"/>
              <w:jc w:val="center"/>
              <w:rPr>
                <w:rFonts w:ascii="Caveat" w:eastAsia="Caveat" w:hAnsi="Caveat" w:cs="Caveat"/>
                <w:b/>
                <w:color w:val="FFFFFF"/>
                <w:sz w:val="20"/>
                <w:szCs w:val="20"/>
              </w:rPr>
            </w:pPr>
            <w:r>
              <w:rPr>
                <w:rFonts w:ascii="Caveat" w:eastAsia="Caveat" w:hAnsi="Caveat" w:cs="Caveat"/>
                <w:b/>
                <w:color w:val="FFFFFF"/>
                <w:sz w:val="20"/>
                <w:szCs w:val="20"/>
              </w:rPr>
              <w:t xml:space="preserve">Cross curricular links </w:t>
            </w:r>
          </w:p>
        </w:tc>
        <w:tc>
          <w:tcPr>
            <w:tcW w:w="228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5415ADF3" w14:textId="77777777" w:rsidR="00470324" w:rsidRDefault="001869A1">
            <w:pPr>
              <w:widowControl w:val="0"/>
              <w:pBdr>
                <w:top w:val="nil"/>
                <w:left w:val="nil"/>
                <w:bottom w:val="nil"/>
                <w:right w:val="nil"/>
                <w:between w:val="nil"/>
              </w:pBdr>
              <w:contextualSpacing w:val="0"/>
              <w:rPr>
                <w:rFonts w:ascii="Roboto" w:eastAsia="Roboto" w:hAnsi="Roboto" w:cs="Roboto"/>
                <w:sz w:val="18"/>
                <w:szCs w:val="18"/>
              </w:rPr>
            </w:pPr>
            <w:r>
              <w:rPr>
                <w:rFonts w:ascii="Roboto" w:eastAsia="Roboto" w:hAnsi="Roboto" w:cs="Roboto"/>
                <w:sz w:val="18"/>
                <w:szCs w:val="18"/>
              </w:rPr>
              <w:t>PSHE</w:t>
            </w: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EBF3325"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819F38C" w14:textId="77777777" w:rsidR="00470324" w:rsidRDefault="00470324">
            <w:pPr>
              <w:widowControl w:val="0"/>
              <w:contextualSpacing w:val="0"/>
              <w:rPr>
                <w:rFonts w:ascii="Roboto" w:eastAsia="Roboto" w:hAnsi="Roboto" w:cs="Roboto"/>
                <w:sz w:val="18"/>
                <w:szCs w:val="18"/>
              </w:rPr>
            </w:pP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6A12B49" w14:textId="53BF66D5"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PE (Dance)</w:t>
            </w: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00658CD" w14:textId="70D8DA8F"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Science</w:t>
            </w: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E897CAC" w14:textId="4A459057"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Geography</w:t>
            </w:r>
          </w:p>
        </w:tc>
      </w:tr>
    </w:tbl>
    <w:p w14:paraId="168FED97" w14:textId="77777777" w:rsidR="00470324" w:rsidRDefault="00470324">
      <w:pPr>
        <w:contextualSpacing w:val="0"/>
        <w:rPr>
          <w:rFonts w:ascii="Nunito" w:eastAsia="Nunito" w:hAnsi="Nunito" w:cs="Nunito"/>
        </w:rPr>
      </w:pPr>
    </w:p>
    <w:tbl>
      <w:tblPr>
        <w:tblStyle w:val="a2"/>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260"/>
        <w:gridCol w:w="2520"/>
        <w:gridCol w:w="2310"/>
        <w:gridCol w:w="2595"/>
        <w:gridCol w:w="2580"/>
        <w:gridCol w:w="2370"/>
        <w:gridCol w:w="2295"/>
      </w:tblGrid>
      <w:tr w:rsidR="00470324" w14:paraId="05990AD8" w14:textId="77777777">
        <w:trPr>
          <w:trHeight w:val="3280"/>
        </w:trPr>
        <w:tc>
          <w:tcPr>
            <w:tcW w:w="126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2A9A6A56" w14:textId="77777777" w:rsidR="00470324" w:rsidRDefault="001869A1">
            <w:pPr>
              <w:contextualSpacing w:val="0"/>
              <w:jc w:val="center"/>
              <w:rPr>
                <w:rFonts w:ascii="Caveat" w:eastAsia="Caveat" w:hAnsi="Caveat" w:cs="Caveat"/>
                <w:b/>
                <w:color w:val="FFFFFF"/>
                <w:sz w:val="40"/>
                <w:szCs w:val="40"/>
              </w:rPr>
            </w:pPr>
            <w:r>
              <w:rPr>
                <w:rFonts w:ascii="Caveat" w:eastAsia="Caveat" w:hAnsi="Caveat" w:cs="Caveat"/>
                <w:b/>
                <w:color w:val="FFFFFF"/>
                <w:sz w:val="40"/>
                <w:szCs w:val="40"/>
              </w:rPr>
              <w:lastRenderedPageBreak/>
              <w:t>Year 2</w:t>
            </w:r>
          </w:p>
        </w:tc>
        <w:tc>
          <w:tcPr>
            <w:tcW w:w="252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0EE2CBA"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Musical Me</w:t>
            </w:r>
          </w:p>
          <w:p w14:paraId="4C3699FC"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5BE3E26"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learn to sing and then play the song ‘Once a Man Fell in a Well’ using tuned percussion; adding sound effects, experimenting with timbre and dynamics and using letter notation to write a melody</w:t>
            </w:r>
          </w:p>
          <w:p w14:paraId="4E6328CC" w14:textId="77777777" w:rsidR="00470324" w:rsidRDefault="002334EF">
            <w:pPr>
              <w:contextualSpacing w:val="0"/>
              <w:rPr>
                <w:rFonts w:ascii="Nunito" w:eastAsia="Nunito" w:hAnsi="Nunito" w:cs="Nunito"/>
                <w:b/>
                <w:color w:val="FFFF00"/>
                <w:sz w:val="20"/>
                <w:szCs w:val="20"/>
              </w:rPr>
            </w:pPr>
            <w:hyperlink r:id="rId137">
              <w:r w:rsidR="001869A1">
                <w:rPr>
                  <w:rFonts w:ascii="Nunito" w:eastAsia="Nunito" w:hAnsi="Nunito" w:cs="Nunito"/>
                  <w:b/>
                  <w:color w:val="FFFF00"/>
                  <w:sz w:val="20"/>
                  <w:szCs w:val="20"/>
                  <w:u w:val="single"/>
                </w:rPr>
                <w:t>Go to topic</w:t>
              </w:r>
            </w:hyperlink>
          </w:p>
        </w:tc>
        <w:tc>
          <w:tcPr>
            <w:tcW w:w="231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D20F0A7"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Traditional Stories</w:t>
            </w:r>
          </w:p>
          <w:p w14:paraId="03BD08A5"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06014A7B"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are introduced to the instruments of the orchestra and practice identifying musical instruments as well as composing music based on familiar stories</w:t>
            </w:r>
          </w:p>
          <w:p w14:paraId="7A930E6C" w14:textId="77777777" w:rsidR="00470324" w:rsidRDefault="002334EF">
            <w:pPr>
              <w:contextualSpacing w:val="0"/>
              <w:rPr>
                <w:rFonts w:ascii="Nunito" w:eastAsia="Nunito" w:hAnsi="Nunito" w:cs="Nunito"/>
                <w:b/>
                <w:color w:val="FFFF00"/>
                <w:sz w:val="20"/>
                <w:szCs w:val="20"/>
                <w:u w:val="single"/>
              </w:rPr>
            </w:pPr>
            <w:hyperlink r:id="rId138">
              <w:r w:rsidR="001869A1">
                <w:rPr>
                  <w:rFonts w:ascii="Nunito" w:eastAsia="Nunito" w:hAnsi="Nunito" w:cs="Nunito"/>
                  <w:b/>
                  <w:color w:val="FFFF00"/>
                  <w:sz w:val="20"/>
                  <w:szCs w:val="20"/>
                  <w:u w:val="single"/>
                </w:rPr>
                <w:t>Go to topic</w:t>
              </w:r>
            </w:hyperlink>
          </w:p>
          <w:p w14:paraId="769D38D9" w14:textId="77777777" w:rsidR="00470324" w:rsidRDefault="00470324">
            <w:pPr>
              <w:contextualSpacing w:val="0"/>
              <w:rPr>
                <w:rFonts w:ascii="Nunito ExtraLight" w:eastAsia="Nunito ExtraLight" w:hAnsi="Nunito ExtraLight" w:cs="Nunito ExtraLight"/>
                <w:color w:val="FFFFFF"/>
              </w:rPr>
            </w:pPr>
          </w:p>
        </w:tc>
        <w:tc>
          <w:tcPr>
            <w:tcW w:w="259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89AC12A"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Myths and Legends</w:t>
            </w:r>
          </w:p>
          <w:p w14:paraId="33F12420"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4503BE7C" w14:textId="77777777" w:rsidR="00470324" w:rsidRDefault="001869A1">
            <w:pPr>
              <w:contextualSpacing w:val="0"/>
              <w:rPr>
                <w:rFonts w:ascii="Nunito" w:eastAsia="Nunito" w:hAnsi="Nunito" w:cs="Nunito"/>
                <w:b/>
                <w:i/>
                <w:color w:val="FFFFFF"/>
                <w:sz w:val="20"/>
                <w:szCs w:val="20"/>
              </w:rPr>
            </w:pPr>
            <w:r>
              <w:rPr>
                <w:rFonts w:ascii="Nunito" w:eastAsia="Nunito" w:hAnsi="Nunito" w:cs="Nunito"/>
                <w:b/>
                <w:i/>
                <w:color w:val="FFFFFF"/>
                <w:sz w:val="20"/>
                <w:szCs w:val="20"/>
              </w:rPr>
              <w:t>COMING SOON!</w:t>
            </w:r>
          </w:p>
          <w:p w14:paraId="3BAF733D" w14:textId="77777777" w:rsidR="00470324" w:rsidRDefault="00470324">
            <w:pPr>
              <w:contextualSpacing w:val="0"/>
              <w:rPr>
                <w:rFonts w:ascii="Nunito ExtraLight" w:eastAsia="Nunito ExtraLight" w:hAnsi="Nunito ExtraLight" w:cs="Nunito ExtraLight"/>
                <w:color w:val="FFFFFF"/>
                <w:sz w:val="20"/>
                <w:szCs w:val="20"/>
              </w:rPr>
            </w:pPr>
          </w:p>
          <w:p w14:paraId="54E4BCFB" w14:textId="77777777" w:rsidR="00470324" w:rsidRDefault="001869A1">
            <w:pPr>
              <w:contextualSpacing w:val="0"/>
              <w:rPr>
                <w:rFonts w:ascii="Nunito" w:eastAsia="Nunito" w:hAnsi="Nunito" w:cs="Nunito"/>
                <w:b/>
                <w:color w:val="FFFF00"/>
              </w:rPr>
            </w:pPr>
            <w:r>
              <w:rPr>
                <w:rFonts w:ascii="Nunito ExtraLight" w:eastAsia="Nunito ExtraLight" w:hAnsi="Nunito ExtraLight" w:cs="Nunito ExtraLight"/>
                <w:color w:val="FFFFFF"/>
                <w:sz w:val="20"/>
                <w:szCs w:val="20"/>
              </w:rPr>
              <w:t>Listening to music composed to tell stories from famous myths and legends, children develop their understanding of musical language and how timbre, dynamics and tempo affect the mood of a song</w:t>
            </w:r>
          </w:p>
        </w:tc>
        <w:tc>
          <w:tcPr>
            <w:tcW w:w="258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632D082"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Animals</w:t>
            </w:r>
          </w:p>
          <w:p w14:paraId="4675F793"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color w:val="FFFFFF"/>
                <w:sz w:val="16"/>
                <w:szCs w:val="16"/>
              </w:rPr>
              <w:t>(5 lessons)</w:t>
            </w:r>
          </w:p>
          <w:p w14:paraId="36A78EE8"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Children use instruments to represent animals, copy rhythms, read simple notation and learn a traditional African call and response song, </w:t>
            </w:r>
            <w:proofErr w:type="gramStart"/>
            <w:r>
              <w:rPr>
                <w:rFonts w:ascii="Nunito ExtraLight" w:eastAsia="Nunito ExtraLight" w:hAnsi="Nunito ExtraLight" w:cs="Nunito ExtraLight"/>
                <w:color w:val="FFFFFF"/>
                <w:sz w:val="20"/>
                <w:szCs w:val="20"/>
              </w:rPr>
              <w:t>before  creating</w:t>
            </w:r>
            <w:proofErr w:type="gramEnd"/>
            <w:r>
              <w:rPr>
                <w:rFonts w:ascii="Nunito ExtraLight" w:eastAsia="Nunito ExtraLight" w:hAnsi="Nunito ExtraLight" w:cs="Nunito ExtraLight"/>
                <w:color w:val="FFFFFF"/>
                <w:sz w:val="20"/>
                <w:szCs w:val="20"/>
              </w:rPr>
              <w:t xml:space="preserve"> their own call and response rhythms</w:t>
            </w:r>
          </w:p>
          <w:p w14:paraId="55221F37" w14:textId="77777777" w:rsidR="00470324" w:rsidRDefault="002334EF">
            <w:pPr>
              <w:contextualSpacing w:val="0"/>
              <w:rPr>
                <w:rFonts w:ascii="Nunito" w:eastAsia="Nunito" w:hAnsi="Nunito" w:cs="Nunito"/>
                <w:b/>
                <w:color w:val="FFFF00"/>
                <w:sz w:val="20"/>
                <w:szCs w:val="20"/>
              </w:rPr>
            </w:pPr>
            <w:hyperlink r:id="rId139">
              <w:r w:rsidR="001869A1">
                <w:rPr>
                  <w:rFonts w:ascii="Nunito" w:eastAsia="Nunito" w:hAnsi="Nunito" w:cs="Nunito"/>
                  <w:b/>
                  <w:color w:val="FFFF00"/>
                  <w:sz w:val="20"/>
                  <w:szCs w:val="20"/>
                  <w:u w:val="single"/>
                </w:rPr>
                <w:t>Go to topic</w:t>
              </w:r>
            </w:hyperlink>
          </w:p>
        </w:tc>
        <w:tc>
          <w:tcPr>
            <w:tcW w:w="23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9145F05"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Space</w:t>
            </w:r>
          </w:p>
          <w:p w14:paraId="3D8DF4B8"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color w:val="FFFFFF"/>
                <w:sz w:val="16"/>
                <w:szCs w:val="16"/>
              </w:rPr>
              <w:t>(5 lessons)</w:t>
            </w:r>
          </w:p>
          <w:p w14:paraId="09F20FA3" w14:textId="77777777" w:rsidR="00470324" w:rsidRDefault="001869A1">
            <w:pPr>
              <w:contextualSpacing w:val="0"/>
              <w:rPr>
                <w:rFonts w:ascii="Nunito" w:eastAsia="Nunito" w:hAnsi="Nunito" w:cs="Nunito"/>
                <w:b/>
                <w:i/>
                <w:color w:val="FFFFFF"/>
                <w:sz w:val="20"/>
                <w:szCs w:val="20"/>
              </w:rPr>
            </w:pPr>
            <w:r>
              <w:rPr>
                <w:rFonts w:ascii="Nunito" w:eastAsia="Nunito" w:hAnsi="Nunito" w:cs="Nunito"/>
                <w:b/>
                <w:i/>
                <w:color w:val="FFFFFF"/>
                <w:sz w:val="20"/>
                <w:szCs w:val="20"/>
              </w:rPr>
              <w:t>COMING SOON!</w:t>
            </w:r>
          </w:p>
          <w:p w14:paraId="264E9D0F" w14:textId="77777777" w:rsidR="00470324" w:rsidRDefault="00470324">
            <w:pPr>
              <w:contextualSpacing w:val="0"/>
              <w:rPr>
                <w:rFonts w:ascii="Nunito" w:eastAsia="Nunito" w:hAnsi="Nunito" w:cs="Nunito"/>
                <w:b/>
                <w:i/>
                <w:color w:val="FFFFFF"/>
                <w:sz w:val="20"/>
                <w:szCs w:val="20"/>
              </w:rPr>
            </w:pPr>
          </w:p>
          <w:p w14:paraId="30EC0ECF"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Inspired by </w:t>
            </w:r>
            <w:r>
              <w:rPr>
                <w:rFonts w:ascii="Nunito ExtraLight" w:eastAsia="Nunito ExtraLight" w:hAnsi="Nunito ExtraLight" w:cs="Nunito ExtraLight"/>
                <w:i/>
                <w:color w:val="FFFFFF"/>
                <w:sz w:val="20"/>
                <w:szCs w:val="20"/>
              </w:rPr>
              <w:t xml:space="preserve">The Planets </w:t>
            </w:r>
            <w:r>
              <w:rPr>
                <w:rFonts w:ascii="Nunito ExtraLight" w:eastAsia="Nunito ExtraLight" w:hAnsi="Nunito ExtraLight" w:cs="Nunito ExtraLight"/>
                <w:color w:val="FFFFFF"/>
                <w:sz w:val="20"/>
                <w:szCs w:val="20"/>
              </w:rPr>
              <w:t>by Holst, children represent a planet through music and compose their own motif bookended by a soundscape to represent a journey through space</w:t>
            </w:r>
          </w:p>
        </w:tc>
        <w:tc>
          <w:tcPr>
            <w:tcW w:w="229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B00E42D"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On This Island</w:t>
            </w:r>
          </w:p>
          <w:p w14:paraId="1C3E8F68" w14:textId="77777777" w:rsidR="00470324" w:rsidRDefault="001869A1">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color w:val="FFFFFF"/>
                <w:sz w:val="16"/>
                <w:szCs w:val="16"/>
              </w:rPr>
              <w:t>(5 lessons)</w:t>
            </w:r>
          </w:p>
          <w:p w14:paraId="27104267"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Taking inspiration from the British Isles, children compose soundscapes to represent the contrasting landscapes of the UK:  seaside, countryside and city</w:t>
            </w:r>
          </w:p>
          <w:p w14:paraId="35D0370B" w14:textId="77777777" w:rsidR="00470324" w:rsidRDefault="002334EF">
            <w:pPr>
              <w:contextualSpacing w:val="0"/>
              <w:rPr>
                <w:rFonts w:ascii="Nunito ExtraLight" w:eastAsia="Nunito ExtraLight" w:hAnsi="Nunito ExtraLight" w:cs="Nunito ExtraLight"/>
                <w:color w:val="FFFFFF"/>
                <w:sz w:val="20"/>
                <w:szCs w:val="20"/>
              </w:rPr>
            </w:pPr>
            <w:hyperlink r:id="rId140">
              <w:r w:rsidR="001869A1">
                <w:rPr>
                  <w:rFonts w:ascii="Nunito" w:eastAsia="Nunito" w:hAnsi="Nunito" w:cs="Nunito"/>
                  <w:b/>
                  <w:color w:val="FFFF00"/>
                  <w:sz w:val="20"/>
                  <w:szCs w:val="20"/>
                  <w:u w:val="single"/>
                </w:rPr>
                <w:t>Go to topic</w:t>
              </w:r>
            </w:hyperlink>
          </w:p>
          <w:p w14:paraId="0FDC81BB" w14:textId="77777777" w:rsidR="00470324" w:rsidRDefault="00470324">
            <w:pPr>
              <w:contextualSpacing w:val="0"/>
              <w:rPr>
                <w:rFonts w:ascii="Nunito ExtraLight" w:eastAsia="Nunito ExtraLight" w:hAnsi="Nunito ExtraLight" w:cs="Nunito ExtraLight"/>
                <w:color w:val="FFFFFF"/>
                <w:sz w:val="20"/>
                <w:szCs w:val="20"/>
              </w:rPr>
            </w:pPr>
          </w:p>
          <w:p w14:paraId="1969A985" w14:textId="77777777" w:rsidR="00470324" w:rsidRDefault="00470324">
            <w:pPr>
              <w:contextualSpacing w:val="0"/>
              <w:rPr>
                <w:rFonts w:ascii="Nunito ExtraLight" w:eastAsia="Nunito ExtraLight" w:hAnsi="Nunito ExtraLight" w:cs="Nunito ExtraLight"/>
                <w:color w:val="FFFFFF"/>
                <w:sz w:val="20"/>
                <w:szCs w:val="20"/>
              </w:rPr>
            </w:pPr>
          </w:p>
        </w:tc>
      </w:tr>
      <w:tr w:rsidR="00470324" w14:paraId="69B4F371" w14:textId="77777777">
        <w:trPr>
          <w:trHeight w:val="4400"/>
        </w:trPr>
        <w:tc>
          <w:tcPr>
            <w:tcW w:w="126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B41A46F" w14:textId="77777777" w:rsidR="00470324" w:rsidRDefault="00470324">
            <w:pPr>
              <w:contextualSpacing w:val="0"/>
              <w:jc w:val="center"/>
              <w:rPr>
                <w:b/>
                <w:sz w:val="20"/>
                <w:szCs w:val="20"/>
              </w:rPr>
            </w:pPr>
          </w:p>
          <w:p w14:paraId="004E175C"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2107BF21" wp14:editId="413C125B">
                      <wp:extent cx="638586" cy="2521313"/>
                      <wp:effectExtent l="0" t="0" r="0" b="0"/>
                      <wp:docPr id="7" name="Text Box 7"/>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744AA25A"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2107BF21" id="Text_x0020_Box_x0020_7" o:spid="_x0000_s1027"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" filled="f" stroked="f">
                      <v:textbox inset="91425emu,91425emu,91425emu,91425emu">
                        <w:txbxContent>
                          <w:p w14:paraId="744AA25A"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52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EE2E084" w14:textId="1FE16DA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63979D7" wp14:editId="0603E77A">
                  <wp:extent cx="308837" cy="193780"/>
                  <wp:effectExtent l="0" t="0" r="0" b="9525"/>
                  <wp:docPr id="49" name="Picture 4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70CBF55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Singing and playing </w:t>
            </w:r>
            <w:proofErr w:type="spellStart"/>
            <w:r>
              <w:rPr>
                <w:rFonts w:ascii="Roboto" w:eastAsia="Roboto" w:hAnsi="Roboto" w:cs="Roboto"/>
                <w:sz w:val="18"/>
                <w:szCs w:val="18"/>
              </w:rPr>
              <w:t>untuned</w:t>
            </w:r>
            <w:proofErr w:type="spellEnd"/>
            <w:r>
              <w:rPr>
                <w:rFonts w:ascii="Roboto" w:eastAsia="Roboto" w:hAnsi="Roboto" w:cs="Roboto"/>
                <w:sz w:val="18"/>
                <w:szCs w:val="18"/>
              </w:rPr>
              <w:t xml:space="preserve"> instruments at the same time</w:t>
            </w:r>
          </w:p>
          <w:p w14:paraId="5B907E4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 Playing a melody from letter notation </w:t>
            </w:r>
          </w:p>
          <w:p w14:paraId="51491194" w14:textId="4BF880D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772F592" wp14:editId="3043B07E">
                  <wp:extent cx="246787" cy="199132"/>
                  <wp:effectExtent l="0" t="0" r="7620" b="4445"/>
                  <wp:docPr id="61" name="Picture 61"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7B3445E9"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Repeating a melody by ear</w:t>
            </w:r>
          </w:p>
          <w:p w14:paraId="1F6AF21C"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18CA4C8" wp14:editId="4B9A59E8">
                  <wp:extent cx="291465" cy="196936"/>
                  <wp:effectExtent l="0" t="0" r="0" b="6350"/>
                  <wp:docPr id="161" name="Picture 16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4D6D66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Choosing appropriate dynamics and timbre for a piece of music  </w:t>
            </w:r>
          </w:p>
          <w:p w14:paraId="20EB9957" w14:textId="77777777" w:rsidR="00470324" w:rsidRDefault="00470324">
            <w:pPr>
              <w:spacing w:line="240" w:lineRule="auto"/>
              <w:contextualSpacing w:val="0"/>
              <w:rPr>
                <w:rFonts w:ascii="Roboto" w:eastAsia="Roboto" w:hAnsi="Roboto" w:cs="Roboto"/>
                <w:sz w:val="18"/>
                <w:szCs w:val="18"/>
              </w:rPr>
            </w:pPr>
          </w:p>
        </w:tc>
        <w:tc>
          <w:tcPr>
            <w:tcW w:w="23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9665E60" w14:textId="0526F0CF"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1F0D92A" wp14:editId="4FC8014A">
                  <wp:extent cx="308837" cy="193780"/>
                  <wp:effectExtent l="0" t="0" r="0" b="9525"/>
                  <wp:docPr id="51" name="Picture 51"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373F2C18"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story using vocal and instrumental sound effects</w:t>
            </w:r>
          </w:p>
          <w:p w14:paraId="0D8B566F" w14:textId="54C84E27"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36B102D" wp14:editId="5D58584D">
                  <wp:extent cx="246787" cy="199132"/>
                  <wp:effectExtent l="0" t="0" r="7620" b="4445"/>
                  <wp:docPr id="62" name="Picture 6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357F9F44"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timbre changes</w:t>
            </w:r>
          </w:p>
          <w:p w14:paraId="7C0DBD5B"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4DCD217" wp14:editId="16749F44">
                  <wp:extent cx="291465" cy="196936"/>
                  <wp:effectExtent l="0" t="0" r="0" b="6350"/>
                  <wp:docPr id="162" name="Picture 162"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6263B1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Improvising vocal sound effects for a story</w:t>
            </w:r>
          </w:p>
          <w:p w14:paraId="73B635C6"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tune to describe a character</w:t>
            </w:r>
          </w:p>
          <w:p w14:paraId="3039EB43" w14:textId="77777777" w:rsidR="00470324" w:rsidRDefault="00470324">
            <w:pPr>
              <w:spacing w:line="240" w:lineRule="auto"/>
              <w:contextualSpacing w:val="0"/>
              <w:rPr>
                <w:rFonts w:ascii="Roboto" w:eastAsia="Roboto" w:hAnsi="Roboto" w:cs="Roboto"/>
                <w:sz w:val="18"/>
                <w:szCs w:val="18"/>
              </w:rPr>
            </w:pPr>
          </w:p>
        </w:tc>
        <w:tc>
          <w:tcPr>
            <w:tcW w:w="25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9032668" w14:textId="0D8B150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BB1B98E" wp14:editId="5C284F88">
                  <wp:extent cx="308837" cy="193780"/>
                  <wp:effectExtent l="0" t="0" r="0" b="9525"/>
                  <wp:docPr id="52" name="Picture 52"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8E53F0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songs from memory with confidence and accuracy</w:t>
            </w:r>
          </w:p>
          <w:p w14:paraId="1DB06BFB" w14:textId="3EAA19B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EAA598E" wp14:editId="083A53A9">
                  <wp:extent cx="246787" cy="199132"/>
                  <wp:effectExtent l="0" t="0" r="7620" b="4445"/>
                  <wp:docPr id="63" name="Picture 6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142B2DA4"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structural features</w:t>
            </w:r>
          </w:p>
          <w:p w14:paraId="57829B8F"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E13231D" wp14:editId="0F36D72B">
                  <wp:extent cx="291465" cy="196936"/>
                  <wp:effectExtent l="0" t="0" r="0" b="6350"/>
                  <wp:docPr id="163" name="Picture 163"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896928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Layering instrumental and vocal sounds and patterns within a given structure </w:t>
            </w:r>
          </w:p>
          <w:p w14:paraId="537FBC6D" w14:textId="77777777" w:rsidR="00470324" w:rsidRDefault="00470324">
            <w:pPr>
              <w:spacing w:line="240" w:lineRule="auto"/>
              <w:contextualSpacing w:val="0"/>
              <w:rPr>
                <w:rFonts w:ascii="Roboto" w:eastAsia="Roboto" w:hAnsi="Roboto" w:cs="Roboto"/>
                <w:b/>
                <w:sz w:val="18"/>
                <w:szCs w:val="18"/>
              </w:rPr>
            </w:pPr>
          </w:p>
        </w:tc>
        <w:tc>
          <w:tcPr>
            <w:tcW w:w="25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66C7FB5" w14:textId="7453D38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EE64113" wp14:editId="725B52BC">
                  <wp:extent cx="308837" cy="193780"/>
                  <wp:effectExtent l="0" t="0" r="0" b="9525"/>
                  <wp:docPr id="54" name="Picture 5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B6C21FC"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playing a short rhythm from simple notation </w:t>
            </w:r>
          </w:p>
          <w:p w14:paraId="2E60BB95" w14:textId="11DD1431"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95C55A5" wp14:editId="164E7D7A">
                  <wp:extent cx="246787" cy="199132"/>
                  <wp:effectExtent l="0" t="0" r="7620" b="4445"/>
                  <wp:docPr id="64" name="Picture 64"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009007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Suggesting improvements to their work</w:t>
            </w:r>
          </w:p>
          <w:p w14:paraId="0464D8E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Relating music to feelings</w:t>
            </w:r>
          </w:p>
          <w:p w14:paraId="2BE23524"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142A934" wp14:editId="35620768">
                  <wp:extent cx="291465" cy="196936"/>
                  <wp:effectExtent l="0" t="0" r="0" b="6350"/>
                  <wp:docPr id="164" name="Picture 16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201D7F6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short sequences of sound on a given idea</w:t>
            </w:r>
          </w:p>
          <w:p w14:paraId="26AD0CF3" w14:textId="77777777" w:rsidR="00470324" w:rsidRDefault="00470324">
            <w:pPr>
              <w:spacing w:line="240" w:lineRule="auto"/>
              <w:contextualSpacing w:val="0"/>
              <w:rPr>
                <w:rFonts w:ascii="Roboto" w:eastAsia="Roboto" w:hAnsi="Roboto" w:cs="Roboto"/>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7D69626" w14:textId="7927FAD4"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DCE822B" wp14:editId="46645582">
                  <wp:extent cx="308837" cy="193780"/>
                  <wp:effectExtent l="0" t="0" r="0" b="9525"/>
                  <wp:docPr id="56" name="Picture 5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E4B21C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melodic motif musically</w:t>
            </w:r>
          </w:p>
          <w:p w14:paraId="035B66F9" w14:textId="46C5E139"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05E1B07" wp14:editId="253FB4C9">
                  <wp:extent cx="246787" cy="199132"/>
                  <wp:effectExtent l="0" t="0" r="7620" b="4445"/>
                  <wp:docPr id="66" name="Picture 66"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48A213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Listening for and </w:t>
            </w: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instrumentation </w:t>
            </w:r>
          </w:p>
          <w:p w14:paraId="2229351E"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B94CDF7" wp14:editId="76AE68ED">
                  <wp:extent cx="291465" cy="196936"/>
                  <wp:effectExtent l="0" t="0" r="0" b="6350"/>
                  <wp:docPr id="165" name="Picture 16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21E77639"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melodic motif from a set of five notes</w:t>
            </w:r>
          </w:p>
          <w:p w14:paraId="47AF36A2" w14:textId="77777777" w:rsidR="00470324" w:rsidRDefault="00470324">
            <w:pPr>
              <w:spacing w:line="240" w:lineRule="auto"/>
              <w:contextualSpacing w:val="0"/>
              <w:rPr>
                <w:rFonts w:ascii="Roboto" w:eastAsia="Roboto" w:hAnsi="Roboto" w:cs="Roboto"/>
                <w:sz w:val="18"/>
                <w:szCs w:val="18"/>
              </w:rPr>
            </w:pPr>
          </w:p>
        </w:tc>
        <w:tc>
          <w:tcPr>
            <w:tcW w:w="22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7CFBB19" w14:textId="024ABA8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7E18523" wp14:editId="71BD51E0">
                  <wp:extent cx="308837" cy="193780"/>
                  <wp:effectExtent l="0" t="0" r="0" b="9525"/>
                  <wp:docPr id="58" name="Picture 5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749642E"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with confidence and expression</w:t>
            </w:r>
          </w:p>
          <w:p w14:paraId="05951819" w14:textId="69AE01B1"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383D4E4" wp14:editId="038B16C2">
                  <wp:extent cx="246787" cy="199132"/>
                  <wp:effectExtent l="0" t="0" r="7620" b="4445"/>
                  <wp:docPr id="68" name="Picture 6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43CA335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Using musical vocabulary to describe the music they hear</w:t>
            </w:r>
          </w:p>
          <w:p w14:paraId="3F1FD27E"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5989E00" wp14:editId="3AF24130">
                  <wp:extent cx="291465" cy="196936"/>
                  <wp:effectExtent l="0" t="0" r="0" b="6350"/>
                  <wp:docPr id="166" name="Picture 16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2DAEF5C"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and making improvements to a soundscape</w:t>
            </w:r>
          </w:p>
          <w:p w14:paraId="641D701D" w14:textId="77777777" w:rsidR="00470324" w:rsidRDefault="00470324">
            <w:pPr>
              <w:spacing w:line="240" w:lineRule="auto"/>
              <w:contextualSpacing w:val="0"/>
              <w:rPr>
                <w:rFonts w:ascii="Roboto" w:eastAsia="Roboto" w:hAnsi="Roboto" w:cs="Roboto"/>
                <w:sz w:val="18"/>
                <w:szCs w:val="18"/>
              </w:rPr>
            </w:pPr>
          </w:p>
          <w:p w14:paraId="5863049E" w14:textId="77777777" w:rsidR="00470324" w:rsidRDefault="00470324">
            <w:pPr>
              <w:spacing w:line="240" w:lineRule="auto"/>
              <w:contextualSpacing w:val="0"/>
              <w:rPr>
                <w:rFonts w:ascii="Roboto" w:eastAsia="Roboto" w:hAnsi="Roboto" w:cs="Roboto"/>
                <w:b/>
                <w:sz w:val="18"/>
                <w:szCs w:val="18"/>
              </w:rPr>
            </w:pPr>
          </w:p>
        </w:tc>
      </w:tr>
      <w:tr w:rsidR="00470324" w14:paraId="7252C2AE" w14:textId="77777777">
        <w:trPr>
          <w:trHeight w:val="1140"/>
        </w:trPr>
        <w:tc>
          <w:tcPr>
            <w:tcW w:w="126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DEC3248" w14:textId="77777777" w:rsidR="00470324" w:rsidRDefault="001869A1">
            <w:pPr>
              <w:spacing w:line="240" w:lineRule="auto"/>
              <w:contextualSpacing w:val="0"/>
              <w:jc w:val="center"/>
              <w:rPr>
                <w:rFonts w:ascii="Caveat" w:eastAsia="Caveat" w:hAnsi="Caveat" w:cs="Caveat"/>
                <w:b/>
                <w:color w:val="FFFFFF"/>
                <w:sz w:val="28"/>
                <w:szCs w:val="28"/>
              </w:rPr>
            </w:pPr>
            <w:r>
              <w:rPr>
                <w:rFonts w:ascii="Caveat" w:eastAsia="Caveat" w:hAnsi="Caveat" w:cs="Caveat"/>
                <w:b/>
                <w:color w:val="FFFFFF"/>
                <w:sz w:val="28"/>
                <w:szCs w:val="28"/>
              </w:rPr>
              <w:t xml:space="preserve">Cross curricular links </w:t>
            </w:r>
          </w:p>
        </w:tc>
        <w:tc>
          <w:tcPr>
            <w:tcW w:w="252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4951D424" w14:textId="77777777" w:rsidR="00470324" w:rsidRDefault="00470324">
            <w:pPr>
              <w:widowControl w:val="0"/>
              <w:contextualSpacing w:val="0"/>
              <w:rPr>
                <w:rFonts w:ascii="Roboto" w:eastAsia="Roboto" w:hAnsi="Roboto" w:cs="Roboto"/>
                <w:sz w:val="18"/>
                <w:szCs w:val="18"/>
              </w:rPr>
            </w:pPr>
          </w:p>
        </w:tc>
        <w:tc>
          <w:tcPr>
            <w:tcW w:w="23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34436B4"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5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AF3781F"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5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9542A34" w14:textId="77777777" w:rsidR="00470324" w:rsidRDefault="00470324">
            <w:pPr>
              <w:widowControl w:val="0"/>
              <w:contextualSpacing w:val="0"/>
              <w:rPr>
                <w:rFonts w:ascii="Roboto" w:eastAsia="Roboto" w:hAnsi="Roboto" w:cs="Roboto"/>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CE41124"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Science </w:t>
            </w:r>
          </w:p>
        </w:tc>
        <w:tc>
          <w:tcPr>
            <w:tcW w:w="22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4725C7B"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Geography </w:t>
            </w:r>
          </w:p>
        </w:tc>
      </w:tr>
    </w:tbl>
    <w:p w14:paraId="6C0391E8" w14:textId="77777777" w:rsidR="00470324" w:rsidRDefault="00470324">
      <w:pPr>
        <w:contextualSpacing w:val="0"/>
        <w:rPr>
          <w:rFonts w:ascii="Nunito" w:eastAsia="Nunito" w:hAnsi="Nunito" w:cs="Nunito"/>
        </w:rPr>
      </w:pPr>
    </w:p>
    <w:tbl>
      <w:tblPr>
        <w:tblStyle w:val="a3"/>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185"/>
        <w:gridCol w:w="2475"/>
        <w:gridCol w:w="2445"/>
        <w:gridCol w:w="2505"/>
        <w:gridCol w:w="2430"/>
        <w:gridCol w:w="2535"/>
        <w:gridCol w:w="2355"/>
      </w:tblGrid>
      <w:tr w:rsidR="00470324" w14:paraId="525FA3FE" w14:textId="77777777">
        <w:trPr>
          <w:trHeight w:val="3060"/>
        </w:trPr>
        <w:tc>
          <w:tcPr>
            <w:tcW w:w="1185"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001657E" w14:textId="77777777" w:rsidR="00470324" w:rsidRDefault="001869A1">
            <w:pPr>
              <w:contextualSpacing w:val="0"/>
              <w:jc w:val="center"/>
              <w:rPr>
                <w:rFonts w:ascii="Caveat" w:eastAsia="Caveat" w:hAnsi="Caveat" w:cs="Caveat"/>
                <w:b/>
                <w:color w:val="FFFFFF"/>
                <w:sz w:val="40"/>
                <w:szCs w:val="40"/>
              </w:rPr>
            </w:pPr>
            <w:r>
              <w:rPr>
                <w:rFonts w:ascii="Caveat" w:eastAsia="Caveat" w:hAnsi="Caveat" w:cs="Caveat"/>
                <w:b/>
                <w:color w:val="FFFFFF"/>
                <w:sz w:val="40"/>
                <w:szCs w:val="40"/>
              </w:rPr>
              <w:lastRenderedPageBreak/>
              <w:t>Year 3</w:t>
            </w:r>
          </w:p>
        </w:tc>
        <w:tc>
          <w:tcPr>
            <w:tcW w:w="247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09F887D"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Vikings</w:t>
            </w:r>
          </w:p>
          <w:p w14:paraId="7343E498" w14:textId="77777777" w:rsidR="00470324" w:rsidRDefault="001869A1">
            <w:pPr>
              <w:contextualSpacing w:val="0"/>
              <w:rPr>
                <w:color w:val="FFFFFF"/>
              </w:rPr>
            </w:pPr>
            <w:r>
              <w:rPr>
                <w:rFonts w:ascii="Nunito ExtraLight" w:eastAsia="Nunito ExtraLight" w:hAnsi="Nunito ExtraLight" w:cs="Nunito ExtraLight"/>
                <w:i/>
                <w:color w:val="FFFFFF"/>
                <w:sz w:val="16"/>
                <w:szCs w:val="16"/>
              </w:rPr>
              <w:t>(5 lessons)</w:t>
            </w:r>
          </w:p>
          <w:p w14:paraId="0EA59C79"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Pupils develop their singing skills in this History-themed topic while learning to </w:t>
            </w:r>
            <w:proofErr w:type="spellStart"/>
            <w:r>
              <w:rPr>
                <w:rFonts w:ascii="Nunito ExtraLight" w:eastAsia="Nunito ExtraLight" w:hAnsi="Nunito ExtraLight" w:cs="Nunito ExtraLight"/>
                <w:color w:val="FFFFFF"/>
                <w:sz w:val="20"/>
                <w:szCs w:val="20"/>
              </w:rPr>
              <w:t>recognise</w:t>
            </w:r>
            <w:proofErr w:type="spellEnd"/>
            <w:r>
              <w:rPr>
                <w:rFonts w:ascii="Nunito ExtraLight" w:eastAsia="Nunito ExtraLight" w:hAnsi="Nunito ExtraLight" w:cs="Nunito ExtraLight"/>
                <w:color w:val="FFFFFF"/>
                <w:sz w:val="20"/>
                <w:szCs w:val="20"/>
              </w:rPr>
              <w:t xml:space="preserve"> staff notation</w:t>
            </w:r>
          </w:p>
          <w:p w14:paraId="02708E2D" w14:textId="77777777" w:rsidR="00470324" w:rsidRDefault="002334EF">
            <w:pPr>
              <w:contextualSpacing w:val="0"/>
              <w:rPr>
                <w:rFonts w:ascii="Nunito" w:eastAsia="Nunito" w:hAnsi="Nunito" w:cs="Nunito"/>
                <w:b/>
                <w:color w:val="FFFF00"/>
                <w:sz w:val="20"/>
                <w:szCs w:val="20"/>
                <w:u w:val="single"/>
              </w:rPr>
            </w:pPr>
            <w:hyperlink r:id="rId141">
              <w:r w:rsidR="001869A1">
                <w:rPr>
                  <w:rFonts w:ascii="Nunito" w:eastAsia="Nunito" w:hAnsi="Nunito" w:cs="Nunito"/>
                  <w:b/>
                  <w:color w:val="FFFF00"/>
                  <w:sz w:val="20"/>
                  <w:szCs w:val="20"/>
                  <w:u w:val="single"/>
                </w:rPr>
                <w:t>Go to topic</w:t>
              </w:r>
            </w:hyperlink>
          </w:p>
        </w:tc>
        <w:tc>
          <w:tcPr>
            <w:tcW w:w="244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30AFB03"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Around the World: India</w:t>
            </w:r>
          </w:p>
          <w:p w14:paraId="474C7171"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5AA8D43D"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Children learn about traditional Indian music, including the rag and the </w:t>
            </w:r>
            <w:proofErr w:type="spellStart"/>
            <w:r>
              <w:rPr>
                <w:rFonts w:ascii="Nunito ExtraLight" w:eastAsia="Nunito ExtraLight" w:hAnsi="Nunito ExtraLight" w:cs="Nunito ExtraLight"/>
                <w:color w:val="FFFFFF"/>
                <w:sz w:val="20"/>
                <w:szCs w:val="20"/>
              </w:rPr>
              <w:t>tal</w:t>
            </w:r>
            <w:proofErr w:type="spellEnd"/>
            <w:r>
              <w:rPr>
                <w:rFonts w:ascii="Nunito ExtraLight" w:eastAsia="Nunito ExtraLight" w:hAnsi="Nunito ExtraLight" w:cs="Nunito ExtraLight"/>
                <w:color w:val="FFFFFF"/>
                <w:sz w:val="20"/>
                <w:szCs w:val="20"/>
              </w:rPr>
              <w:t xml:space="preserve">, identifying instruments used </w:t>
            </w:r>
            <w:proofErr w:type="gramStart"/>
            <w:r>
              <w:rPr>
                <w:rFonts w:ascii="Nunito ExtraLight" w:eastAsia="Nunito ExtraLight" w:hAnsi="Nunito ExtraLight" w:cs="Nunito ExtraLight"/>
                <w:color w:val="FFFFFF"/>
                <w:sz w:val="20"/>
                <w:szCs w:val="20"/>
              </w:rPr>
              <w:t>and  create</w:t>
            </w:r>
            <w:proofErr w:type="gramEnd"/>
            <w:r>
              <w:rPr>
                <w:rFonts w:ascii="Nunito ExtraLight" w:eastAsia="Nunito ExtraLight" w:hAnsi="Nunito ExtraLight" w:cs="Nunito ExtraLight"/>
                <w:color w:val="FFFFFF"/>
                <w:sz w:val="20"/>
                <w:szCs w:val="20"/>
              </w:rPr>
              <w:t xml:space="preserve"> their own improvisation in this style</w:t>
            </w:r>
          </w:p>
          <w:p w14:paraId="19E32059" w14:textId="77777777" w:rsidR="00470324" w:rsidRDefault="002334EF">
            <w:pPr>
              <w:contextualSpacing w:val="0"/>
              <w:rPr>
                <w:b/>
                <w:color w:val="FFFF00"/>
              </w:rPr>
            </w:pPr>
            <w:hyperlink r:id="rId142">
              <w:r w:rsidR="001869A1">
                <w:rPr>
                  <w:rFonts w:ascii="Nunito" w:eastAsia="Nunito" w:hAnsi="Nunito" w:cs="Nunito"/>
                  <w:b/>
                  <w:color w:val="FFFF00"/>
                  <w:sz w:val="20"/>
                  <w:szCs w:val="20"/>
                  <w:u w:val="single"/>
                </w:rPr>
                <w:t>Go to topic</w:t>
              </w:r>
            </w:hyperlink>
          </w:p>
        </w:tc>
        <w:tc>
          <w:tcPr>
            <w:tcW w:w="250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95CB74C"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Chinese New Year</w:t>
            </w:r>
          </w:p>
          <w:p w14:paraId="34F0A498"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0EE727B9"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listen to the story of Chinese New Year. revise key musical terminology, play and create pentatonic melodies compose a piece of music as a group using layered melodies</w:t>
            </w:r>
          </w:p>
          <w:p w14:paraId="54EBA924" w14:textId="77777777" w:rsidR="00470324" w:rsidRDefault="002334EF">
            <w:pPr>
              <w:contextualSpacing w:val="0"/>
              <w:rPr>
                <w:rFonts w:ascii="Nunito ExtraLight" w:eastAsia="Nunito ExtraLight" w:hAnsi="Nunito ExtraLight" w:cs="Nunito ExtraLight"/>
                <w:color w:val="FFFFFF"/>
                <w:sz w:val="20"/>
                <w:szCs w:val="20"/>
              </w:rPr>
            </w:pPr>
            <w:hyperlink r:id="rId143">
              <w:r w:rsidR="001869A1">
                <w:rPr>
                  <w:rFonts w:ascii="Nunito" w:eastAsia="Nunito" w:hAnsi="Nunito" w:cs="Nunito"/>
                  <w:b/>
                  <w:color w:val="FFFF00"/>
                  <w:sz w:val="20"/>
                  <w:szCs w:val="20"/>
                  <w:u w:val="single"/>
                </w:rPr>
                <w:t>Go to topic</w:t>
              </w:r>
            </w:hyperlink>
          </w:p>
        </w:tc>
        <w:tc>
          <w:tcPr>
            <w:tcW w:w="24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FC4A81C"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Ballads</w:t>
            </w:r>
          </w:p>
          <w:p w14:paraId="667238CC"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46F9E96A"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Listening to examples of ballads, children develop their understanding of them as a form of storytelling, before then writing lyrics for their own ballad in response to an animation</w:t>
            </w:r>
          </w:p>
          <w:p w14:paraId="7C7C5248" w14:textId="77777777" w:rsidR="00470324" w:rsidRDefault="002334EF">
            <w:pPr>
              <w:contextualSpacing w:val="0"/>
              <w:rPr>
                <w:rFonts w:ascii="Nunito ExtraLight" w:eastAsia="Nunito ExtraLight" w:hAnsi="Nunito ExtraLight" w:cs="Nunito ExtraLight"/>
                <w:color w:val="FFFFFF"/>
                <w:sz w:val="20"/>
                <w:szCs w:val="20"/>
              </w:rPr>
            </w:pPr>
            <w:hyperlink r:id="rId144">
              <w:r w:rsidR="001869A1">
                <w:rPr>
                  <w:rFonts w:ascii="Nunito" w:eastAsia="Nunito" w:hAnsi="Nunito" w:cs="Nunito"/>
                  <w:b/>
                  <w:color w:val="FFFF00"/>
                  <w:sz w:val="20"/>
                  <w:szCs w:val="20"/>
                  <w:u w:val="single"/>
                </w:rPr>
                <w:t>Go to topic</w:t>
              </w:r>
            </w:hyperlink>
          </w:p>
        </w:tc>
        <w:tc>
          <w:tcPr>
            <w:tcW w:w="253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86D9F00"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Jazz</w:t>
            </w:r>
          </w:p>
          <w:p w14:paraId="30798CCE"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421B9174" w14:textId="77777777" w:rsidR="00470324" w:rsidRDefault="001869A1">
            <w:pPr>
              <w:contextualSpacing w:val="0"/>
              <w:rPr>
                <w:rFonts w:ascii="Nunito" w:eastAsia="Nunito" w:hAnsi="Nunito" w:cs="Nunito"/>
                <w:b/>
                <w:i/>
                <w:color w:val="FFFFFF"/>
                <w:sz w:val="20"/>
                <w:szCs w:val="20"/>
              </w:rPr>
            </w:pPr>
            <w:r>
              <w:rPr>
                <w:rFonts w:ascii="Nunito" w:eastAsia="Nunito" w:hAnsi="Nunito" w:cs="Nunito"/>
                <w:b/>
                <w:i/>
                <w:color w:val="FFFFFF"/>
                <w:sz w:val="20"/>
                <w:szCs w:val="20"/>
              </w:rPr>
              <w:t>COMING SOON!</w:t>
            </w:r>
          </w:p>
          <w:p w14:paraId="36A7E815" w14:textId="77777777" w:rsidR="00470324" w:rsidRDefault="00470324">
            <w:pPr>
              <w:contextualSpacing w:val="0"/>
              <w:rPr>
                <w:rFonts w:ascii="Nunito" w:eastAsia="Nunito" w:hAnsi="Nunito" w:cs="Nunito"/>
                <w:b/>
                <w:i/>
                <w:color w:val="FFFFFF"/>
                <w:sz w:val="20"/>
                <w:szCs w:val="20"/>
              </w:rPr>
            </w:pPr>
          </w:p>
          <w:p w14:paraId="627F3868"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are introduced to jazz, including how the genre of music evolved over time, and learn how to compose and perform a piece with swung quavers</w:t>
            </w:r>
          </w:p>
          <w:p w14:paraId="45A3D243" w14:textId="77777777" w:rsidR="00470324" w:rsidRDefault="00470324">
            <w:pPr>
              <w:contextualSpacing w:val="0"/>
              <w:rPr>
                <w:rFonts w:ascii="Nunito" w:eastAsia="Nunito" w:hAnsi="Nunito" w:cs="Nunito"/>
                <w:b/>
                <w:color w:val="FFFF00"/>
              </w:rPr>
            </w:pPr>
          </w:p>
        </w:tc>
        <w:tc>
          <w:tcPr>
            <w:tcW w:w="235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8C61E12"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Mountains</w:t>
            </w:r>
          </w:p>
          <w:p w14:paraId="237C6831" w14:textId="77777777" w:rsidR="00470324" w:rsidRDefault="001869A1">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76B5D67F" w14:textId="77777777" w:rsidR="00470324" w:rsidRDefault="001869A1">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Building on their knowledge of soundscapes, children create their own original compositions to match an animation, building up layers of texture and giving consideration </w:t>
            </w:r>
            <w:proofErr w:type="gramStart"/>
            <w:r>
              <w:rPr>
                <w:rFonts w:ascii="Nunito ExtraLight" w:eastAsia="Nunito ExtraLight" w:hAnsi="Nunito ExtraLight" w:cs="Nunito ExtraLight"/>
                <w:color w:val="FFFFFF"/>
                <w:sz w:val="20"/>
                <w:szCs w:val="20"/>
              </w:rPr>
              <w:t>to  the</w:t>
            </w:r>
            <w:proofErr w:type="gramEnd"/>
            <w:r>
              <w:rPr>
                <w:rFonts w:ascii="Nunito ExtraLight" w:eastAsia="Nunito ExtraLight" w:hAnsi="Nunito ExtraLight" w:cs="Nunito ExtraLight"/>
                <w:color w:val="FFFFFF"/>
                <w:sz w:val="20"/>
                <w:szCs w:val="20"/>
              </w:rPr>
              <w:t xml:space="preserve"> dynamics, pitch and tempo throughout. </w:t>
            </w:r>
          </w:p>
          <w:p w14:paraId="38F2B6E8" w14:textId="77777777" w:rsidR="00470324" w:rsidRDefault="002334EF">
            <w:pPr>
              <w:contextualSpacing w:val="0"/>
              <w:rPr>
                <w:rFonts w:ascii="Nunito" w:eastAsia="Nunito" w:hAnsi="Nunito" w:cs="Nunito"/>
                <w:b/>
                <w:color w:val="FFFF00"/>
                <w:sz w:val="20"/>
                <w:szCs w:val="20"/>
              </w:rPr>
            </w:pPr>
            <w:hyperlink r:id="rId145">
              <w:r w:rsidR="001869A1">
                <w:rPr>
                  <w:rFonts w:ascii="Nunito" w:eastAsia="Nunito" w:hAnsi="Nunito" w:cs="Nunito"/>
                  <w:b/>
                  <w:color w:val="FFFF00"/>
                  <w:sz w:val="20"/>
                  <w:szCs w:val="20"/>
                  <w:u w:val="single"/>
                </w:rPr>
                <w:t>Go to topic</w:t>
              </w:r>
            </w:hyperlink>
          </w:p>
        </w:tc>
      </w:tr>
      <w:tr w:rsidR="00470324" w14:paraId="4300B894" w14:textId="77777777">
        <w:trPr>
          <w:trHeight w:val="2840"/>
        </w:trPr>
        <w:tc>
          <w:tcPr>
            <w:tcW w:w="1185"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3A232C94" w14:textId="77777777" w:rsidR="00470324" w:rsidRDefault="00470324">
            <w:pPr>
              <w:contextualSpacing w:val="0"/>
              <w:jc w:val="center"/>
              <w:rPr>
                <w:b/>
                <w:sz w:val="20"/>
                <w:szCs w:val="20"/>
              </w:rPr>
            </w:pPr>
          </w:p>
          <w:p w14:paraId="7271F36B"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5303DE68" wp14:editId="56780B6E">
                      <wp:extent cx="638586" cy="2521313"/>
                      <wp:effectExtent l="0" t="0" r="0" b="0"/>
                      <wp:docPr id="76" name="Text Box 76"/>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30D8946B"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5303DE68" id="Text_x0020_Box_x0020_76" o:spid="_x0000_s1040"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" filled="f" stroked="f">
                      <v:textbox inset="91425emu,91425emu,91425emu,91425emu">
                        <w:txbxContent>
                          <w:p w14:paraId="30D8946B"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47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8943EEB" w14:textId="2385EDFC"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407A5FA" wp14:editId="147741F6">
                  <wp:extent cx="308837" cy="193780"/>
                  <wp:effectExtent l="0" t="0" r="0" b="9525"/>
                  <wp:docPr id="74" name="Picture 7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A3E7858"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songs with accuracy and control, with developing vocal technique</w:t>
            </w:r>
          </w:p>
          <w:p w14:paraId="199B7993" w14:textId="416772FA"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8B2BB69" wp14:editId="3BCC75C6">
                  <wp:extent cx="246787" cy="199132"/>
                  <wp:effectExtent l="0" t="0" r="7620" b="4445"/>
                  <wp:docPr id="97" name="Picture 9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7C93B95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Discussing the features of battle songs using musical vocabulary</w:t>
            </w:r>
          </w:p>
          <w:p w14:paraId="4A394C1D" w14:textId="6929E6DF"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78AF8EB" wp14:editId="797C052B">
                  <wp:extent cx="291465" cy="196936"/>
                  <wp:effectExtent l="0" t="0" r="0" b="6350"/>
                  <wp:docPr id="114" name="Picture 11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1329DFC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Creating a battle song with voices and </w:t>
            </w:r>
            <w:proofErr w:type="spellStart"/>
            <w:r>
              <w:rPr>
                <w:rFonts w:ascii="Roboto" w:eastAsia="Roboto" w:hAnsi="Roboto" w:cs="Roboto"/>
                <w:sz w:val="18"/>
                <w:szCs w:val="18"/>
              </w:rPr>
              <w:t>untuned</w:t>
            </w:r>
            <w:proofErr w:type="spellEnd"/>
            <w:r>
              <w:rPr>
                <w:rFonts w:ascii="Roboto" w:eastAsia="Roboto" w:hAnsi="Roboto" w:cs="Roboto"/>
                <w:sz w:val="18"/>
                <w:szCs w:val="18"/>
              </w:rPr>
              <w:t xml:space="preserve"> percussion</w:t>
            </w:r>
          </w:p>
          <w:p w14:paraId="4879EC8B" w14:textId="77777777" w:rsidR="00470324" w:rsidRDefault="00470324">
            <w:pPr>
              <w:spacing w:line="240" w:lineRule="auto"/>
              <w:contextualSpacing w:val="0"/>
              <w:rPr>
                <w:rFonts w:ascii="Roboto" w:eastAsia="Roboto" w:hAnsi="Roboto" w:cs="Roboto"/>
                <w:sz w:val="18"/>
                <w:szCs w:val="18"/>
              </w:rPr>
            </w:pPr>
          </w:p>
          <w:p w14:paraId="08746CE3" w14:textId="77777777" w:rsidR="00470324" w:rsidRDefault="00470324">
            <w:pPr>
              <w:spacing w:line="240" w:lineRule="auto"/>
              <w:contextualSpacing w:val="0"/>
              <w:rPr>
                <w:rFonts w:ascii="Roboto" w:eastAsia="Roboto" w:hAnsi="Roboto" w:cs="Roboto"/>
                <w:sz w:val="18"/>
                <w:szCs w:val="18"/>
              </w:rPr>
            </w:pP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581F284" w14:textId="7621872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F49CCB5" wp14:editId="4D3F4625">
                  <wp:extent cx="308837" cy="193780"/>
                  <wp:effectExtent l="0" t="0" r="0" b="9525"/>
                  <wp:docPr id="81" name="Picture 81"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154198A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traditional Indian song with voices and instruments from staff notation</w:t>
            </w:r>
          </w:p>
          <w:p w14:paraId="108B2641" w14:textId="79C50AED"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7411B5D" wp14:editId="37C37C9A">
                  <wp:extent cx="246787" cy="199132"/>
                  <wp:effectExtent l="0" t="0" r="7620" b="4445"/>
                  <wp:docPr id="102" name="Picture 10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45473353"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stylistic features of Indian classical music   </w:t>
            </w:r>
          </w:p>
          <w:p w14:paraId="5788DB55" w14:textId="7DBAD0EF"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2EE6800" wp14:editId="0F186F31">
                  <wp:extent cx="291465" cy="196936"/>
                  <wp:effectExtent l="0" t="0" r="0" b="6350"/>
                  <wp:docPr id="115" name="Picture 11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8532019"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Creating an Indian-inspired composition using drone, rag and </w:t>
            </w:r>
            <w:proofErr w:type="spellStart"/>
            <w:r>
              <w:rPr>
                <w:rFonts w:ascii="Roboto" w:eastAsia="Roboto" w:hAnsi="Roboto" w:cs="Roboto"/>
                <w:sz w:val="18"/>
                <w:szCs w:val="18"/>
              </w:rPr>
              <w:t>tal</w:t>
            </w:r>
            <w:proofErr w:type="spellEnd"/>
          </w:p>
          <w:p w14:paraId="68033F37" w14:textId="34B95B52"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45F13699" wp14:editId="51C8754E">
                  <wp:extent cx="289696" cy="192338"/>
                  <wp:effectExtent l="0" t="0" r="0" b="11430"/>
                  <wp:docPr id="137" name="Picture 137"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5F9CFC8B" w14:textId="77777777" w:rsidR="00470324" w:rsidRDefault="001869A1">
            <w:pPr>
              <w:contextualSpacing w:val="0"/>
              <w:rPr>
                <w:sz w:val="18"/>
                <w:szCs w:val="18"/>
              </w:rPr>
            </w:pPr>
            <w:r>
              <w:rPr>
                <w:sz w:val="18"/>
                <w:szCs w:val="18"/>
              </w:rPr>
              <w:t>Consider how music developed differently in other parts of the world</w:t>
            </w:r>
          </w:p>
          <w:p w14:paraId="249138FD" w14:textId="77777777" w:rsidR="00470324" w:rsidRDefault="00470324">
            <w:pPr>
              <w:spacing w:line="240" w:lineRule="auto"/>
              <w:contextualSpacing w:val="0"/>
              <w:rPr>
                <w:rFonts w:ascii="Roboto" w:eastAsia="Roboto" w:hAnsi="Roboto" w:cs="Roboto"/>
                <w:sz w:val="18"/>
                <w:szCs w:val="18"/>
              </w:rPr>
            </w:pP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244093D" w14:textId="45F4A23D"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500D4DA" wp14:editId="1BF28F1B">
                  <wp:extent cx="308837" cy="193780"/>
                  <wp:effectExtent l="0" t="0" r="0" b="9525"/>
                  <wp:docPr id="83" name="Picture 83"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3723665E"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a pentatonic melody from letter notation</w:t>
            </w:r>
          </w:p>
          <w:p w14:paraId="641AEBB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Maintaining a part of during a group performance</w:t>
            </w:r>
          </w:p>
          <w:p w14:paraId="77D14422" w14:textId="6A96CF6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69F0AE4" wp14:editId="0E71A552">
                  <wp:extent cx="246787" cy="199132"/>
                  <wp:effectExtent l="0" t="0" r="7620" b="4445"/>
                  <wp:docPr id="103" name="Picture 10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322FD43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Discussing the features of Chinese music using musical vocabulary</w:t>
            </w:r>
          </w:p>
          <w:p w14:paraId="6FEC6824" w14:textId="2020D299"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63C0C07" wp14:editId="68A63737">
                  <wp:extent cx="291465" cy="196936"/>
                  <wp:effectExtent l="0" t="0" r="0" b="6350"/>
                  <wp:docPr id="118" name="Picture 118"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5B640F1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Combining three pentatonic melodies with </w:t>
            </w:r>
            <w:proofErr w:type="spellStart"/>
            <w:r>
              <w:rPr>
                <w:rFonts w:ascii="Roboto" w:eastAsia="Roboto" w:hAnsi="Roboto" w:cs="Roboto"/>
                <w:sz w:val="18"/>
                <w:szCs w:val="18"/>
              </w:rPr>
              <w:t>untuned</w:t>
            </w:r>
            <w:proofErr w:type="spellEnd"/>
            <w:r>
              <w:rPr>
                <w:rFonts w:ascii="Roboto" w:eastAsia="Roboto" w:hAnsi="Roboto" w:cs="Roboto"/>
                <w:sz w:val="18"/>
                <w:szCs w:val="18"/>
              </w:rPr>
              <w:t xml:space="preserve"> percussion to create a group composition </w:t>
            </w:r>
          </w:p>
          <w:p w14:paraId="28A388F3" w14:textId="77777777" w:rsidR="00470324" w:rsidRDefault="00470324">
            <w:pPr>
              <w:spacing w:line="240" w:lineRule="auto"/>
              <w:contextualSpacing w:val="0"/>
              <w:rPr>
                <w:rFonts w:ascii="Roboto" w:eastAsia="Roboto" w:hAnsi="Roboto" w:cs="Roboto"/>
                <w:b/>
                <w:sz w:val="18"/>
                <w:szCs w:val="18"/>
              </w:rPr>
            </w:pPr>
          </w:p>
        </w:tc>
        <w:tc>
          <w:tcPr>
            <w:tcW w:w="24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4C99078" w14:textId="256C4B16"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6895133" wp14:editId="1CFCF2F0">
                  <wp:extent cx="308837" cy="193780"/>
                  <wp:effectExtent l="0" t="0" r="0" b="9525"/>
                  <wp:docPr id="86" name="Picture 8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3B81C4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ballad as a class</w:t>
            </w:r>
          </w:p>
          <w:p w14:paraId="292234C7" w14:textId="04BE361C"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02E714B" wp14:editId="60BD08A9">
                  <wp:extent cx="246787" cy="199132"/>
                  <wp:effectExtent l="0" t="0" r="7620" b="4445"/>
                  <wp:docPr id="105" name="Picture 105"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204F6D5E"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features of a ballad</w:t>
            </w:r>
          </w:p>
          <w:p w14:paraId="22237608" w14:textId="0183641D"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8A4694E" wp14:editId="466894BA">
                  <wp:extent cx="291465" cy="196936"/>
                  <wp:effectExtent l="0" t="0" r="0" b="6350"/>
                  <wp:docPr id="119" name="Picture 119"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573E44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Writing lyrics for a ballad </w:t>
            </w:r>
          </w:p>
          <w:p w14:paraId="0A0A3E2F" w14:textId="77777777" w:rsidR="00470324" w:rsidRDefault="00470324">
            <w:pPr>
              <w:spacing w:line="240" w:lineRule="auto"/>
              <w:contextualSpacing w:val="0"/>
              <w:rPr>
                <w:rFonts w:ascii="Roboto" w:eastAsia="Roboto" w:hAnsi="Roboto" w:cs="Roboto"/>
                <w:sz w:val="18"/>
                <w:szCs w:val="18"/>
              </w:rPr>
            </w:pPr>
          </w:p>
        </w:tc>
        <w:tc>
          <w:tcPr>
            <w:tcW w:w="253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6004D3E" w14:textId="451786A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294E8EB" wp14:editId="15B840B6">
                  <wp:extent cx="308837" cy="193780"/>
                  <wp:effectExtent l="0" t="0" r="0" b="9525"/>
                  <wp:docPr id="92" name="Picture 92"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14A017E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their composition accurately in time with their group</w:t>
            </w:r>
          </w:p>
          <w:p w14:paraId="5CC173E5" w14:textId="1FB8BC2B"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D1775D2" wp14:editId="580FB59B">
                  <wp:extent cx="246787" cy="199132"/>
                  <wp:effectExtent l="0" t="0" r="7620" b="4445"/>
                  <wp:docPr id="107" name="Picture 10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048811E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Identifying the difference between regular rhythms and swung rhythms </w:t>
            </w:r>
          </w:p>
          <w:p w14:paraId="7322979D" w14:textId="6D8E88FC"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02A260F" wp14:editId="3C02C053">
                  <wp:extent cx="291465" cy="196936"/>
                  <wp:effectExtent l="0" t="0" r="0" b="6350"/>
                  <wp:docPr id="134" name="Picture 13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111F48B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Composing a swing version of a nursery rhyme</w:t>
            </w:r>
          </w:p>
          <w:p w14:paraId="78345C14" w14:textId="18F09B7E"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618A01B2" wp14:editId="066FEA1A">
                  <wp:extent cx="289696" cy="192338"/>
                  <wp:effectExtent l="0" t="0" r="0" b="11430"/>
                  <wp:docPr id="167" name="Picture 167"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0BBD6ACC" w14:textId="77777777" w:rsidR="00470324" w:rsidRDefault="001869A1">
            <w:pPr>
              <w:contextualSpacing w:val="0"/>
              <w:rPr>
                <w:sz w:val="18"/>
                <w:szCs w:val="18"/>
              </w:rPr>
            </w:pPr>
            <w:r>
              <w:rPr>
                <w:sz w:val="18"/>
                <w:szCs w:val="18"/>
              </w:rPr>
              <w:t>Learning different types of jazz, understanding how the genre evolved over time</w:t>
            </w:r>
          </w:p>
        </w:tc>
        <w:tc>
          <w:tcPr>
            <w:tcW w:w="23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CB6CD93" w14:textId="3EC83407"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180B75A" wp14:editId="6206C41F">
                  <wp:extent cx="308837" cy="193780"/>
                  <wp:effectExtent l="0" t="0" r="0" b="9525"/>
                  <wp:docPr id="95" name="Picture 9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BF98CD2"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soundscape accurately, fluently and expressively</w:t>
            </w:r>
          </w:p>
          <w:p w14:paraId="7F9C170C" w14:textId="1B60B5D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82DB36D" wp14:editId="3C495C20">
                  <wp:extent cx="246787" cy="199132"/>
                  <wp:effectExtent l="0" t="0" r="7620" b="4445"/>
                  <wp:docPr id="113" name="Picture 11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222D217F"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and explaining the changes within a piece of music using musical vocabulary</w:t>
            </w:r>
          </w:p>
          <w:p w14:paraId="386ABB9C" w14:textId="1C0CB0D5"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DE8A69C" wp14:editId="514C703C">
                  <wp:extent cx="291465" cy="196936"/>
                  <wp:effectExtent l="0" t="0" r="0" b="6350"/>
                  <wp:docPr id="135" name="Picture 13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1AC2B88"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Telling a story through layers of melody and rhythm</w:t>
            </w:r>
          </w:p>
          <w:p w14:paraId="750EF4C4" w14:textId="2917D08A"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11A806F7" wp14:editId="761FFA7C">
                  <wp:extent cx="289696" cy="192338"/>
                  <wp:effectExtent l="0" t="0" r="0" b="11430"/>
                  <wp:docPr id="168" name="Picture 168"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59D106DA" w14:textId="77777777" w:rsidR="00470324" w:rsidRDefault="001869A1">
            <w:pPr>
              <w:contextualSpacing w:val="0"/>
              <w:rPr>
                <w:rFonts w:ascii="Roboto" w:eastAsia="Roboto" w:hAnsi="Roboto" w:cs="Roboto"/>
                <w:b/>
                <w:sz w:val="18"/>
                <w:szCs w:val="18"/>
              </w:rPr>
            </w:pPr>
            <w:r>
              <w:rPr>
                <w:sz w:val="18"/>
                <w:szCs w:val="18"/>
              </w:rPr>
              <w:t>Appreciating classical music and unpick its narrative</w:t>
            </w:r>
          </w:p>
        </w:tc>
      </w:tr>
      <w:tr w:rsidR="00470324" w14:paraId="08866221" w14:textId="77777777">
        <w:trPr>
          <w:trHeight w:val="880"/>
        </w:trPr>
        <w:tc>
          <w:tcPr>
            <w:tcW w:w="1185"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0DB5E860" w14:textId="77777777" w:rsidR="00470324" w:rsidRDefault="001869A1">
            <w:pPr>
              <w:spacing w:line="240" w:lineRule="auto"/>
              <w:contextualSpacing w:val="0"/>
              <w:jc w:val="center"/>
              <w:rPr>
                <w:b/>
                <w:sz w:val="20"/>
                <w:szCs w:val="20"/>
              </w:rPr>
            </w:pPr>
            <w:r>
              <w:rPr>
                <w:rFonts w:ascii="Caveat" w:eastAsia="Caveat" w:hAnsi="Caveat" w:cs="Caveat"/>
                <w:b/>
                <w:color w:val="FFFFFF"/>
                <w:sz w:val="20"/>
                <w:szCs w:val="20"/>
              </w:rPr>
              <w:t>Cross curricular links</w:t>
            </w:r>
          </w:p>
        </w:tc>
        <w:tc>
          <w:tcPr>
            <w:tcW w:w="247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6A05FDA"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History </w:t>
            </w: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189F1C8"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Geography </w:t>
            </w: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40D595A" w14:textId="69BF4520"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24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F29A76A"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English </w:t>
            </w:r>
          </w:p>
        </w:tc>
        <w:tc>
          <w:tcPr>
            <w:tcW w:w="253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C085F8F" w14:textId="4AE6B994" w:rsidR="00470324" w:rsidRDefault="008D574C">
            <w:pPr>
              <w:widowControl w:val="0"/>
              <w:contextualSpacing w:val="0"/>
              <w:rPr>
                <w:rFonts w:ascii="Roboto" w:eastAsia="Roboto" w:hAnsi="Roboto" w:cs="Roboto"/>
                <w:sz w:val="18"/>
                <w:szCs w:val="18"/>
              </w:rPr>
            </w:pPr>
            <w:proofErr w:type="spellStart"/>
            <w:r>
              <w:rPr>
                <w:rFonts w:ascii="Roboto" w:eastAsia="Roboto" w:hAnsi="Roboto" w:cs="Roboto"/>
                <w:sz w:val="18"/>
                <w:szCs w:val="18"/>
              </w:rPr>
              <w:t>Hsitory</w:t>
            </w:r>
            <w:proofErr w:type="spellEnd"/>
          </w:p>
        </w:tc>
        <w:tc>
          <w:tcPr>
            <w:tcW w:w="23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846A074"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Geography</w:t>
            </w:r>
          </w:p>
        </w:tc>
      </w:tr>
    </w:tbl>
    <w:p w14:paraId="266F3341" w14:textId="77777777" w:rsidR="00470324" w:rsidRDefault="00470324">
      <w:pPr>
        <w:contextualSpacing w:val="0"/>
        <w:rPr>
          <w:rFonts w:ascii="Nunito" w:eastAsia="Nunito" w:hAnsi="Nunito" w:cs="Nunito"/>
        </w:rPr>
      </w:pPr>
    </w:p>
    <w:tbl>
      <w:tblPr>
        <w:tblStyle w:val="a4"/>
        <w:tblW w:w="1611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200"/>
        <w:gridCol w:w="2385"/>
        <w:gridCol w:w="2430"/>
        <w:gridCol w:w="2685"/>
        <w:gridCol w:w="2505"/>
        <w:gridCol w:w="2610"/>
        <w:gridCol w:w="2295"/>
      </w:tblGrid>
      <w:tr w:rsidR="00470324" w14:paraId="66B84F67" w14:textId="77777777">
        <w:trPr>
          <w:trHeight w:val="3180"/>
        </w:trPr>
        <w:tc>
          <w:tcPr>
            <w:tcW w:w="120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30DFEFC" w14:textId="77777777" w:rsidR="00470324" w:rsidRDefault="001869A1">
            <w:pPr>
              <w:contextualSpacing w:val="0"/>
              <w:jc w:val="center"/>
              <w:rPr>
                <w:rFonts w:ascii="Caveat" w:eastAsia="Caveat" w:hAnsi="Caveat" w:cs="Caveat"/>
                <w:b/>
                <w:color w:val="FFFFFF"/>
                <w:sz w:val="40"/>
                <w:szCs w:val="40"/>
              </w:rPr>
            </w:pPr>
            <w:r>
              <w:rPr>
                <w:rFonts w:ascii="Caveat" w:eastAsia="Caveat" w:hAnsi="Caveat" w:cs="Caveat"/>
                <w:b/>
                <w:color w:val="FFFFFF"/>
                <w:sz w:val="40"/>
                <w:szCs w:val="40"/>
              </w:rPr>
              <w:lastRenderedPageBreak/>
              <w:t>Year 4</w:t>
            </w:r>
          </w:p>
        </w:tc>
        <w:tc>
          <w:tcPr>
            <w:tcW w:w="238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AFBD022"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Romans</w:t>
            </w:r>
          </w:p>
          <w:p w14:paraId="496C5FE0"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5DA6DEB4"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Drawing upon their understanding of repeating patterns in music, pupils are introduced to the concept of motifs and develop their skills further by adapting, transposing and performing motifs</w:t>
            </w:r>
            <w:r>
              <w:rPr>
                <w:rFonts w:ascii="Nunito ExtraLight" w:eastAsia="Nunito ExtraLight" w:hAnsi="Nunito ExtraLight" w:cs="Nunito ExtraLight"/>
                <w:color w:val="FFFFFF"/>
                <w:sz w:val="20"/>
                <w:szCs w:val="20"/>
              </w:rPr>
              <w:br/>
            </w:r>
            <w:hyperlink r:id="rId146">
              <w:r>
                <w:rPr>
                  <w:rFonts w:ascii="Nunito" w:eastAsia="Nunito" w:hAnsi="Nunito" w:cs="Nunito"/>
                  <w:b/>
                  <w:color w:val="FFFF00"/>
                  <w:sz w:val="20"/>
                  <w:szCs w:val="20"/>
                  <w:u w:val="single"/>
                </w:rPr>
                <w:t>Go to topic</w:t>
              </w:r>
            </w:hyperlink>
          </w:p>
        </w:tc>
        <w:tc>
          <w:tcPr>
            <w:tcW w:w="24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5BA806C"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South America</w:t>
            </w:r>
          </w:p>
          <w:p w14:paraId="3EDD91B1"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552B00B3"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After learning about instruments traditionally found in a samba band, children learn about syncopated rhythms and how to compose a samba break</w:t>
            </w:r>
          </w:p>
          <w:p w14:paraId="6DC6C537" w14:textId="77777777" w:rsidR="00470324" w:rsidRDefault="002334EF">
            <w:pPr>
              <w:contextualSpacing w:val="0"/>
              <w:rPr>
                <w:rFonts w:ascii="Nunito" w:eastAsia="Nunito" w:hAnsi="Nunito" w:cs="Nunito"/>
                <w:b/>
                <w:color w:val="FFFF00"/>
                <w:sz w:val="20"/>
                <w:szCs w:val="20"/>
                <w:u w:val="single"/>
              </w:rPr>
            </w:pPr>
            <w:hyperlink r:id="rId147">
              <w:r w:rsidR="001869A1">
                <w:rPr>
                  <w:rFonts w:ascii="Nunito" w:eastAsia="Nunito" w:hAnsi="Nunito" w:cs="Nunito"/>
                  <w:b/>
                  <w:color w:val="FFFF00"/>
                  <w:sz w:val="20"/>
                  <w:szCs w:val="20"/>
                  <w:u w:val="single"/>
                </w:rPr>
                <w:t>Go to topic</w:t>
              </w:r>
            </w:hyperlink>
          </w:p>
        </w:tc>
        <w:tc>
          <w:tcPr>
            <w:tcW w:w="268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7D88C849"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Hanami</w:t>
            </w:r>
          </w:p>
          <w:p w14:paraId="03789BB9"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44FABDC8"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learn about the Japanese festival of Hanami which celebrates spring before creating creating sound effects and music to represent the falling cherry blossoms</w:t>
            </w:r>
          </w:p>
          <w:p w14:paraId="624F76A0" w14:textId="77777777" w:rsidR="00470324" w:rsidRDefault="002334EF">
            <w:pPr>
              <w:contextualSpacing w:val="0"/>
              <w:rPr>
                <w:rFonts w:ascii="Nunito" w:eastAsia="Nunito" w:hAnsi="Nunito" w:cs="Nunito"/>
                <w:b/>
                <w:color w:val="FFFF00"/>
                <w:sz w:val="20"/>
                <w:szCs w:val="20"/>
                <w:u w:val="single"/>
              </w:rPr>
            </w:pPr>
            <w:hyperlink r:id="rId148">
              <w:r w:rsidR="001869A1">
                <w:rPr>
                  <w:rFonts w:ascii="Nunito" w:eastAsia="Nunito" w:hAnsi="Nunito" w:cs="Nunito"/>
                  <w:b/>
                  <w:color w:val="FFFF00"/>
                  <w:sz w:val="20"/>
                  <w:szCs w:val="20"/>
                  <w:u w:val="single"/>
                </w:rPr>
                <w:t>Go to topic</w:t>
              </w:r>
            </w:hyperlink>
          </w:p>
        </w:tc>
        <w:tc>
          <w:tcPr>
            <w:tcW w:w="250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D86B138"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Rock and Roll</w:t>
            </w:r>
          </w:p>
          <w:p w14:paraId="534963B2"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41827FE7" w14:textId="77777777" w:rsidR="00470324" w:rsidRDefault="00470324">
            <w:pPr>
              <w:contextualSpacing w:val="0"/>
              <w:rPr>
                <w:rFonts w:ascii="Nunito ExtraLight" w:eastAsia="Nunito ExtraLight" w:hAnsi="Nunito ExtraLight" w:cs="Nunito ExtraLight"/>
                <w:i/>
                <w:color w:val="FFFFFF"/>
                <w:sz w:val="16"/>
                <w:szCs w:val="16"/>
              </w:rPr>
            </w:pPr>
          </w:p>
          <w:p w14:paraId="46718B66" w14:textId="77777777" w:rsidR="00470324" w:rsidRDefault="001869A1">
            <w:pPr>
              <w:contextualSpacing w:val="0"/>
              <w:rPr>
                <w:rFonts w:ascii="Nunito ExtraLight" w:eastAsia="Nunito ExtraLight" w:hAnsi="Nunito ExtraLight" w:cs="Nunito ExtraLight"/>
                <w:color w:val="FFFFFF"/>
                <w:sz w:val="20"/>
                <w:szCs w:val="20"/>
              </w:rPr>
            </w:pPr>
            <w:r>
              <w:rPr>
                <w:rFonts w:ascii="Nunito" w:eastAsia="Nunito" w:hAnsi="Nunito" w:cs="Nunito"/>
                <w:b/>
                <w:i/>
                <w:color w:val="FFFFFF"/>
                <w:sz w:val="20"/>
                <w:szCs w:val="20"/>
              </w:rPr>
              <w:t>COMING SOON!</w:t>
            </w:r>
          </w:p>
          <w:p w14:paraId="0CFD90AA" w14:textId="77777777" w:rsidR="00470324" w:rsidRDefault="00470324">
            <w:pPr>
              <w:contextualSpacing w:val="0"/>
              <w:rPr>
                <w:rFonts w:ascii="Nunito ExtraLight" w:eastAsia="Nunito ExtraLight" w:hAnsi="Nunito ExtraLight" w:cs="Nunito ExtraLight"/>
                <w:color w:val="FFFFFF"/>
                <w:sz w:val="20"/>
                <w:szCs w:val="20"/>
              </w:rPr>
            </w:pPr>
          </w:p>
          <w:p w14:paraId="76A37D9B"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Children learn about the significance of dancing within the evolution of music and learn to play a walking bass line, which is characteristic of this genre of music </w:t>
            </w:r>
          </w:p>
          <w:p w14:paraId="791697D2" w14:textId="77777777" w:rsidR="00470324" w:rsidRDefault="00470324">
            <w:pPr>
              <w:contextualSpacing w:val="0"/>
              <w:rPr>
                <w:rFonts w:ascii="Nunito" w:eastAsia="Nunito" w:hAnsi="Nunito" w:cs="Nunito"/>
                <w:b/>
                <w:color w:val="FFFF00"/>
                <w:sz w:val="20"/>
                <w:szCs w:val="20"/>
                <w:u w:val="single"/>
              </w:rPr>
            </w:pPr>
          </w:p>
        </w:tc>
        <w:tc>
          <w:tcPr>
            <w:tcW w:w="261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72CB3E82"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Blues</w:t>
            </w:r>
          </w:p>
          <w:p w14:paraId="7A29FEBA"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381E2F5D"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After learning about the history of blue music, children are introduced to the 12 bar blues before they then learn how to play it and </w:t>
            </w:r>
            <w:proofErr w:type="spellStart"/>
            <w:r>
              <w:rPr>
                <w:rFonts w:ascii="Nunito ExtraLight" w:eastAsia="Nunito ExtraLight" w:hAnsi="Nunito ExtraLight" w:cs="Nunito ExtraLight"/>
                <w:color w:val="FFFFFF"/>
                <w:sz w:val="20"/>
                <w:szCs w:val="20"/>
              </w:rPr>
              <w:t>recognise</w:t>
            </w:r>
            <w:proofErr w:type="spellEnd"/>
            <w:r>
              <w:rPr>
                <w:rFonts w:ascii="Nunito ExtraLight" w:eastAsia="Nunito ExtraLight" w:hAnsi="Nunito ExtraLight" w:cs="Nunito ExtraLight"/>
                <w:color w:val="FFFFFF"/>
                <w:sz w:val="20"/>
                <w:szCs w:val="20"/>
              </w:rPr>
              <w:t xml:space="preserve"> it in other music</w:t>
            </w:r>
          </w:p>
          <w:p w14:paraId="790BDE1F" w14:textId="77777777" w:rsidR="00470324" w:rsidRDefault="002334EF">
            <w:pPr>
              <w:contextualSpacing w:val="0"/>
              <w:rPr>
                <w:rFonts w:ascii="Nunito ExtraLight" w:eastAsia="Nunito ExtraLight" w:hAnsi="Nunito ExtraLight" w:cs="Nunito ExtraLight"/>
                <w:color w:val="FFFFFF"/>
                <w:sz w:val="20"/>
                <w:szCs w:val="20"/>
              </w:rPr>
            </w:pPr>
            <w:hyperlink r:id="rId149">
              <w:r w:rsidR="001869A1">
                <w:rPr>
                  <w:rFonts w:ascii="Nunito" w:eastAsia="Nunito" w:hAnsi="Nunito" w:cs="Nunito"/>
                  <w:b/>
                  <w:color w:val="FFFF00"/>
                  <w:sz w:val="20"/>
                  <w:szCs w:val="20"/>
                  <w:u w:val="single"/>
                </w:rPr>
                <w:t>Go to topic</w:t>
              </w:r>
            </w:hyperlink>
          </w:p>
        </w:tc>
        <w:tc>
          <w:tcPr>
            <w:tcW w:w="229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7553536"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Rainforests</w:t>
            </w:r>
          </w:p>
          <w:p w14:paraId="7AE72C75" w14:textId="77777777" w:rsidR="00470324" w:rsidRDefault="001869A1">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11A18E86" w14:textId="77777777" w:rsidR="00470324" w:rsidRDefault="001869A1">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explore the rainforest through music. Using a mixture of body percussion and tuned percussion instruments, they create their own rhythms of the rainforest, layer by layer</w:t>
            </w:r>
          </w:p>
          <w:p w14:paraId="7DE574A1" w14:textId="77777777" w:rsidR="00470324" w:rsidRDefault="002334EF">
            <w:pPr>
              <w:contextualSpacing w:val="0"/>
              <w:rPr>
                <w:rFonts w:ascii="Nunito ExtraLight" w:eastAsia="Nunito ExtraLight" w:hAnsi="Nunito ExtraLight" w:cs="Nunito ExtraLight"/>
                <w:color w:val="FFFFFF"/>
                <w:sz w:val="20"/>
                <w:szCs w:val="20"/>
              </w:rPr>
            </w:pPr>
            <w:hyperlink r:id="rId150">
              <w:r w:rsidR="001869A1">
                <w:rPr>
                  <w:rFonts w:ascii="Nunito" w:eastAsia="Nunito" w:hAnsi="Nunito" w:cs="Nunito"/>
                  <w:b/>
                  <w:color w:val="FFFF00"/>
                  <w:sz w:val="20"/>
                  <w:szCs w:val="20"/>
                  <w:u w:val="single"/>
                </w:rPr>
                <w:t>Go to topic</w:t>
              </w:r>
            </w:hyperlink>
          </w:p>
        </w:tc>
      </w:tr>
      <w:tr w:rsidR="00470324" w14:paraId="115484B3" w14:textId="77777777">
        <w:trPr>
          <w:trHeight w:val="4280"/>
        </w:trPr>
        <w:tc>
          <w:tcPr>
            <w:tcW w:w="120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7CB19A1" w14:textId="77777777" w:rsidR="00470324" w:rsidRDefault="00470324">
            <w:pPr>
              <w:contextualSpacing w:val="0"/>
              <w:jc w:val="center"/>
              <w:rPr>
                <w:b/>
                <w:sz w:val="20"/>
                <w:szCs w:val="20"/>
              </w:rPr>
            </w:pPr>
          </w:p>
          <w:p w14:paraId="55A30EF4"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1C8C9104" wp14:editId="57A3FAFA">
                      <wp:extent cx="638586" cy="2521313"/>
                      <wp:effectExtent l="0" t="0" r="0" b="0"/>
                      <wp:docPr id="19" name="Text Box 19"/>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51965C98"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1C8C9104" id="Text_x0020_Box_x0020_19" o:spid="_x0000_s1062"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" filled="f" stroked="f">
                      <v:textbox inset="91425emu,91425emu,91425emu,91425emu">
                        <w:txbxContent>
                          <w:p w14:paraId="51965C98"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38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B817BD5" w14:textId="138E69F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98349F2" wp14:editId="1CB8AB5F">
                  <wp:extent cx="308837" cy="193780"/>
                  <wp:effectExtent l="0" t="0" r="0" b="9525"/>
                  <wp:docPr id="174" name="Picture 17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178885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melody parts on tuned instruments with accuracy and control, with developing vocal technique</w:t>
            </w:r>
          </w:p>
          <w:p w14:paraId="6814973A" w14:textId="53F2A3DD"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E8536EB" wp14:editId="7798A2D8">
                  <wp:extent cx="246787" cy="199132"/>
                  <wp:effectExtent l="0" t="0" r="7620" b="4445"/>
                  <wp:docPr id="180" name="Picture 18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78FA696E"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use and development of motifs in music</w:t>
            </w:r>
          </w:p>
          <w:p w14:paraId="39AB873D" w14:textId="198F027D"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E5F45BD" wp14:editId="48032359">
                  <wp:extent cx="291465" cy="196936"/>
                  <wp:effectExtent l="0" t="0" r="0" b="6350"/>
                  <wp:docPr id="186" name="Picture 18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47006C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motif-based composition and notating this using roman mosaic artwork</w:t>
            </w:r>
          </w:p>
          <w:p w14:paraId="58BFDA8D" w14:textId="77777777" w:rsidR="00470324" w:rsidRDefault="00470324">
            <w:pPr>
              <w:spacing w:line="240" w:lineRule="auto"/>
              <w:contextualSpacing w:val="0"/>
              <w:rPr>
                <w:rFonts w:ascii="Roboto" w:eastAsia="Roboto" w:hAnsi="Roboto" w:cs="Roboto"/>
                <w:sz w:val="18"/>
                <w:szCs w:val="18"/>
              </w:rPr>
            </w:pPr>
          </w:p>
        </w:tc>
        <w:tc>
          <w:tcPr>
            <w:tcW w:w="24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3303527" w14:textId="6F9564D5"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14A38B0" wp14:editId="276D94C7">
                  <wp:extent cx="308837" cy="193780"/>
                  <wp:effectExtent l="0" t="0" r="0" b="9525"/>
                  <wp:docPr id="175" name="Picture 17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7B74028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syncopated rhythms with accuracy, control and fluency</w:t>
            </w:r>
          </w:p>
          <w:p w14:paraId="2C916AA1" w14:textId="29F8BC64"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6600612" wp14:editId="6CD5ADCA">
                  <wp:extent cx="246787" cy="199132"/>
                  <wp:effectExtent l="0" t="0" r="7620" b="4445"/>
                  <wp:docPr id="181" name="Picture 181"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1B472E2"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stylistic features of samba music   </w:t>
            </w:r>
          </w:p>
          <w:p w14:paraId="62A8447B" w14:textId="5148FA88"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7C01855" wp14:editId="1F72686C">
                  <wp:extent cx="291465" cy="196936"/>
                  <wp:effectExtent l="0" t="0" r="0" b="6350"/>
                  <wp:docPr id="187" name="Picture 187"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C58109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Composing a rhythmic break</w:t>
            </w:r>
          </w:p>
          <w:p w14:paraId="0981CFB2" w14:textId="02C01D97"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1F3BD6F7" wp14:editId="55B2828B">
                  <wp:extent cx="289696" cy="192338"/>
                  <wp:effectExtent l="0" t="0" r="0" b="11430"/>
                  <wp:docPr id="169" name="Picture 169"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54099AEE" w14:textId="77777777" w:rsidR="00470324" w:rsidRDefault="001869A1">
            <w:pPr>
              <w:contextualSpacing w:val="0"/>
              <w:rPr>
                <w:sz w:val="18"/>
                <w:szCs w:val="18"/>
              </w:rPr>
            </w:pPr>
            <w:r>
              <w:rPr>
                <w:sz w:val="18"/>
                <w:szCs w:val="18"/>
              </w:rPr>
              <w:t xml:space="preserve">Learning about the origin of samba music </w:t>
            </w:r>
          </w:p>
        </w:tc>
        <w:tc>
          <w:tcPr>
            <w:tcW w:w="268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F89904E" w14:textId="10F578C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4261499" wp14:editId="33F109EC">
                  <wp:extent cx="308837" cy="193780"/>
                  <wp:effectExtent l="0" t="0" r="0" b="9525"/>
                  <wp:docPr id="176" name="Picture 17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2B71ACC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Exploring timbre using their voices expressively </w:t>
            </w:r>
          </w:p>
          <w:p w14:paraId="42FDD064" w14:textId="2967028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FD9C52B" wp14:editId="106DFCAF">
                  <wp:extent cx="246787" cy="199132"/>
                  <wp:effectExtent l="0" t="0" r="7620" b="4445"/>
                  <wp:docPr id="182" name="Picture 18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1E306977"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naming and explaining the function of the interrelated dimensions of music</w:t>
            </w:r>
          </w:p>
          <w:p w14:paraId="424ACB9A" w14:textId="7E57D394"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A5CCE88" wp14:editId="256BE1E4">
                  <wp:extent cx="291465" cy="196936"/>
                  <wp:effectExtent l="0" t="0" r="0" b="6350"/>
                  <wp:docPr id="188" name="Picture 188"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A71B6D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and performing a group composition within a given structure using both melodic and rhythmic instruments</w:t>
            </w:r>
          </w:p>
          <w:p w14:paraId="077F9B5E" w14:textId="77777777" w:rsidR="00470324" w:rsidRDefault="00470324">
            <w:pPr>
              <w:spacing w:line="240" w:lineRule="auto"/>
              <w:contextualSpacing w:val="0"/>
              <w:rPr>
                <w:rFonts w:ascii="Roboto" w:eastAsia="Roboto" w:hAnsi="Roboto" w:cs="Roboto"/>
                <w:sz w:val="18"/>
                <w:szCs w:val="18"/>
              </w:rPr>
            </w:pPr>
          </w:p>
          <w:p w14:paraId="4578090A" w14:textId="77777777" w:rsidR="00470324" w:rsidRDefault="00470324">
            <w:pPr>
              <w:spacing w:line="240" w:lineRule="auto"/>
              <w:contextualSpacing w:val="0"/>
              <w:rPr>
                <w:rFonts w:ascii="Roboto" w:eastAsia="Roboto" w:hAnsi="Roboto" w:cs="Roboto"/>
                <w:b/>
                <w:sz w:val="18"/>
                <w:szCs w:val="18"/>
              </w:rPr>
            </w:pP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8FF9EB3" w14:textId="1798FADC"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2DC90A7" wp14:editId="42A6427D">
                  <wp:extent cx="308837" cy="193780"/>
                  <wp:effectExtent l="0" t="0" r="0" b="9525"/>
                  <wp:docPr id="177" name="Picture 17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7177F93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walking bass line</w:t>
            </w:r>
          </w:p>
          <w:p w14:paraId="22A18C8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in time and in tune</w:t>
            </w:r>
          </w:p>
          <w:p w14:paraId="2A99CC93" w14:textId="5C2C806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245DAFC" wp14:editId="3CEED5E8">
                  <wp:extent cx="246787" cy="199132"/>
                  <wp:effectExtent l="0" t="0" r="7620" b="4445"/>
                  <wp:docPr id="183" name="Picture 18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949E496"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features of rock and roll music</w:t>
            </w:r>
          </w:p>
          <w:p w14:paraId="52D34FBE" w14:textId="0B6DCD53"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0E6AAE2A" wp14:editId="2DA83FE6">
                  <wp:extent cx="289696" cy="192338"/>
                  <wp:effectExtent l="0" t="0" r="0" b="11430"/>
                  <wp:docPr id="170" name="Picture 170"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0FA71287" w14:textId="77777777" w:rsidR="00470324" w:rsidRDefault="001869A1">
            <w:pPr>
              <w:contextualSpacing w:val="0"/>
              <w:rPr>
                <w:sz w:val="18"/>
                <w:szCs w:val="18"/>
              </w:rPr>
            </w:pPr>
            <w:r>
              <w:rPr>
                <w:sz w:val="18"/>
                <w:szCs w:val="18"/>
              </w:rPr>
              <w:t>Identifying the links between this and other genres of music</w:t>
            </w:r>
          </w:p>
        </w:tc>
        <w:tc>
          <w:tcPr>
            <w:tcW w:w="26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77E8B1B" w14:textId="7921E2B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402EEE1" wp14:editId="1F92FF56">
                  <wp:extent cx="308837" cy="193780"/>
                  <wp:effectExtent l="0" t="0" r="0" b="9525"/>
                  <wp:docPr id="178" name="Picture 17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CAB37E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the blues scale on a tuned percussion instrument</w:t>
            </w:r>
          </w:p>
          <w:p w14:paraId="7F8CF32E" w14:textId="203C7518"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A64E22D" wp14:editId="1B45A4A1">
                  <wp:extent cx="246787" cy="199132"/>
                  <wp:effectExtent l="0" t="0" r="7620" b="4445"/>
                  <wp:docPr id="184" name="Picture 184"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D5A308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Hearing when songs play the 12 bar blues</w:t>
            </w:r>
          </w:p>
          <w:p w14:paraId="6805B9BC" w14:textId="5B952F7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549C9B0" wp14:editId="7ACB0AEC">
                  <wp:extent cx="291465" cy="196936"/>
                  <wp:effectExtent l="0" t="0" r="0" b="6350"/>
                  <wp:docPr id="189" name="Picture 189"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EB34EB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Improvising a blues performance</w:t>
            </w:r>
          </w:p>
          <w:p w14:paraId="7FDEBDA1" w14:textId="11146232"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5607D17C" wp14:editId="04FC5A2B">
                  <wp:extent cx="289696" cy="192338"/>
                  <wp:effectExtent l="0" t="0" r="0" b="11430"/>
                  <wp:docPr id="171" name="Picture 171"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1F1DC7D2" w14:textId="77777777" w:rsidR="00470324" w:rsidRDefault="001869A1">
            <w:pPr>
              <w:contextualSpacing w:val="0"/>
              <w:rPr>
                <w:sz w:val="18"/>
                <w:szCs w:val="18"/>
              </w:rPr>
            </w:pPr>
            <w:r>
              <w:rPr>
                <w:sz w:val="18"/>
                <w:szCs w:val="18"/>
              </w:rPr>
              <w:t>Understanding how this genre of music came to be</w:t>
            </w:r>
          </w:p>
          <w:p w14:paraId="5487805B" w14:textId="77777777" w:rsidR="00470324" w:rsidRDefault="00470324">
            <w:pPr>
              <w:spacing w:line="240" w:lineRule="auto"/>
              <w:contextualSpacing w:val="0"/>
              <w:rPr>
                <w:rFonts w:ascii="Roboto" w:eastAsia="Roboto" w:hAnsi="Roboto" w:cs="Roboto"/>
                <w:sz w:val="18"/>
                <w:szCs w:val="18"/>
              </w:rPr>
            </w:pPr>
          </w:p>
        </w:tc>
        <w:tc>
          <w:tcPr>
            <w:tcW w:w="22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D53FE52" w14:textId="5608441A"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6298B30" wp14:editId="52CD7FF0">
                  <wp:extent cx="308837" cy="193780"/>
                  <wp:effectExtent l="0" t="0" r="0" b="9525"/>
                  <wp:docPr id="179" name="Picture 17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A5072C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Accurately performing a composition as part of a group</w:t>
            </w:r>
          </w:p>
          <w:p w14:paraId="0B4FC776" w14:textId="1E22065B"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A5A81D7" wp14:editId="1D33D219">
                  <wp:extent cx="246787" cy="199132"/>
                  <wp:effectExtent l="0" t="0" r="7620" b="4445"/>
                  <wp:docPr id="185" name="Picture 185"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0EA3AFD2"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Identifying scaled dynamics (crescendo / decrescendo) within a piece of music   </w:t>
            </w:r>
          </w:p>
          <w:p w14:paraId="389CB660" w14:textId="6FE485E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CF2E0EA" wp14:editId="7CAB48BF">
                  <wp:extent cx="291465" cy="196936"/>
                  <wp:effectExtent l="0" t="0" r="0" b="6350"/>
                  <wp:docPr id="190" name="Picture 190"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F0D455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body percussion rhythms</w:t>
            </w:r>
          </w:p>
          <w:p w14:paraId="6B2AB502"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melody loop on tuned percussion</w:t>
            </w:r>
          </w:p>
          <w:p w14:paraId="606EFECB" w14:textId="77777777" w:rsidR="00470324" w:rsidRDefault="00470324">
            <w:pPr>
              <w:spacing w:line="240" w:lineRule="auto"/>
              <w:contextualSpacing w:val="0"/>
              <w:rPr>
                <w:rFonts w:ascii="Roboto" w:eastAsia="Roboto" w:hAnsi="Roboto" w:cs="Roboto"/>
                <w:sz w:val="18"/>
                <w:szCs w:val="18"/>
              </w:rPr>
            </w:pPr>
          </w:p>
          <w:p w14:paraId="1D318F55" w14:textId="77777777" w:rsidR="00470324" w:rsidRDefault="00470324">
            <w:pPr>
              <w:spacing w:line="240" w:lineRule="auto"/>
              <w:contextualSpacing w:val="0"/>
              <w:rPr>
                <w:rFonts w:ascii="Roboto" w:eastAsia="Roboto" w:hAnsi="Roboto" w:cs="Roboto"/>
                <w:b/>
                <w:sz w:val="18"/>
                <w:szCs w:val="18"/>
              </w:rPr>
            </w:pPr>
          </w:p>
        </w:tc>
      </w:tr>
      <w:tr w:rsidR="00470324" w14:paraId="0875A2E9" w14:textId="77777777">
        <w:trPr>
          <w:trHeight w:val="540"/>
        </w:trPr>
        <w:tc>
          <w:tcPr>
            <w:tcW w:w="120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7273922D" w14:textId="77777777" w:rsidR="00470324" w:rsidRDefault="001869A1">
            <w:pPr>
              <w:spacing w:line="240" w:lineRule="auto"/>
              <w:contextualSpacing w:val="0"/>
              <w:jc w:val="center"/>
              <w:rPr>
                <w:b/>
                <w:sz w:val="18"/>
                <w:szCs w:val="18"/>
              </w:rPr>
            </w:pPr>
            <w:r>
              <w:rPr>
                <w:rFonts w:ascii="Caveat" w:eastAsia="Caveat" w:hAnsi="Caveat" w:cs="Caveat"/>
                <w:b/>
                <w:color w:val="FFFFFF"/>
                <w:sz w:val="18"/>
                <w:szCs w:val="18"/>
              </w:rPr>
              <w:t>Cross curricular links</w:t>
            </w:r>
          </w:p>
        </w:tc>
        <w:tc>
          <w:tcPr>
            <w:tcW w:w="238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6BBCFAB" w14:textId="77777777" w:rsidR="00470324" w:rsidRDefault="001869A1">
            <w:pPr>
              <w:widowControl w:val="0"/>
              <w:contextualSpacing w:val="0"/>
              <w:rPr>
                <w:rFonts w:ascii="Roboto" w:eastAsia="Roboto" w:hAnsi="Roboto" w:cs="Roboto"/>
                <w:sz w:val="16"/>
                <w:szCs w:val="16"/>
              </w:rPr>
            </w:pPr>
            <w:r>
              <w:rPr>
                <w:rFonts w:ascii="Roboto" w:eastAsia="Roboto" w:hAnsi="Roboto" w:cs="Roboto"/>
                <w:sz w:val="18"/>
                <w:szCs w:val="18"/>
              </w:rPr>
              <w:t>History</w:t>
            </w:r>
          </w:p>
        </w:tc>
        <w:tc>
          <w:tcPr>
            <w:tcW w:w="24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E1AAEC1"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268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0AF27EF"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A9BE58C" w14:textId="106A3CAF"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PE (Dance)</w:t>
            </w:r>
          </w:p>
        </w:tc>
        <w:tc>
          <w:tcPr>
            <w:tcW w:w="26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9C21104" w14:textId="533D8FB4"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 xml:space="preserve">History </w:t>
            </w:r>
          </w:p>
        </w:tc>
        <w:tc>
          <w:tcPr>
            <w:tcW w:w="22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513822B"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Geography</w:t>
            </w:r>
          </w:p>
        </w:tc>
      </w:tr>
    </w:tbl>
    <w:p w14:paraId="23F77EB7" w14:textId="77777777" w:rsidR="00470324" w:rsidRDefault="00470324">
      <w:pPr>
        <w:contextualSpacing w:val="0"/>
        <w:rPr>
          <w:rFonts w:ascii="Nunito" w:eastAsia="Nunito" w:hAnsi="Nunito" w:cs="Nunito"/>
        </w:rPr>
      </w:pPr>
    </w:p>
    <w:tbl>
      <w:tblPr>
        <w:tblStyle w:val="a5"/>
        <w:tblW w:w="1611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170"/>
        <w:gridCol w:w="2055"/>
        <w:gridCol w:w="2505"/>
        <w:gridCol w:w="2280"/>
        <w:gridCol w:w="2775"/>
        <w:gridCol w:w="2655"/>
        <w:gridCol w:w="2670"/>
      </w:tblGrid>
      <w:tr w:rsidR="00470324" w14:paraId="253AF7AF" w14:textId="77777777">
        <w:trPr>
          <w:trHeight w:val="1520"/>
        </w:trPr>
        <w:tc>
          <w:tcPr>
            <w:tcW w:w="117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8C5038D" w14:textId="77777777" w:rsidR="00470324" w:rsidRDefault="001869A1">
            <w:pPr>
              <w:contextualSpacing w:val="0"/>
              <w:jc w:val="center"/>
              <w:rPr>
                <w:rFonts w:ascii="Caveat" w:eastAsia="Caveat" w:hAnsi="Caveat" w:cs="Caveat"/>
                <w:b/>
                <w:color w:val="FFFFFF"/>
                <w:sz w:val="40"/>
                <w:szCs w:val="40"/>
              </w:rPr>
            </w:pPr>
            <w:r>
              <w:rPr>
                <w:rFonts w:ascii="Caveat" w:eastAsia="Caveat" w:hAnsi="Caveat" w:cs="Caveat"/>
                <w:b/>
                <w:color w:val="FFFFFF"/>
                <w:sz w:val="40"/>
                <w:szCs w:val="40"/>
              </w:rPr>
              <w:lastRenderedPageBreak/>
              <w:t>Year 5</w:t>
            </w:r>
          </w:p>
        </w:tc>
        <w:tc>
          <w:tcPr>
            <w:tcW w:w="205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9262697"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Egyptians</w:t>
            </w:r>
          </w:p>
          <w:p w14:paraId="77A35E0C"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515BE17A" w14:textId="77777777" w:rsidR="00470324" w:rsidRDefault="001869A1">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learn to identify the pitch and rhythm of written notes and then experiment with notating their compositions using hieroglyphs as well as standard staff notation</w:t>
            </w:r>
          </w:p>
          <w:p w14:paraId="4CE5ED8C" w14:textId="77777777" w:rsidR="00470324" w:rsidRDefault="002334EF">
            <w:pPr>
              <w:widowControl w:val="0"/>
              <w:contextualSpacing w:val="0"/>
              <w:rPr>
                <w:rFonts w:ascii="Nunito" w:eastAsia="Nunito" w:hAnsi="Nunito" w:cs="Nunito"/>
                <w:b/>
                <w:color w:val="FFFF00"/>
                <w:sz w:val="20"/>
                <w:szCs w:val="20"/>
                <w:u w:val="single"/>
              </w:rPr>
            </w:pPr>
            <w:hyperlink r:id="rId151">
              <w:r w:rsidR="001869A1">
                <w:rPr>
                  <w:rFonts w:ascii="Nunito" w:eastAsia="Nunito" w:hAnsi="Nunito" w:cs="Nunito"/>
                  <w:b/>
                  <w:color w:val="FFFF00"/>
                  <w:sz w:val="20"/>
                  <w:szCs w:val="20"/>
                  <w:u w:val="single"/>
                </w:rPr>
                <w:t>Go to topic</w:t>
              </w:r>
            </w:hyperlink>
          </w:p>
        </w:tc>
        <w:tc>
          <w:tcPr>
            <w:tcW w:w="250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2BD6E0BD"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South and West Africa</w:t>
            </w:r>
          </w:p>
          <w:p w14:paraId="6D787412"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4109C655" w14:textId="77777777" w:rsidR="00470324" w:rsidRDefault="001869A1">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learn and perform a traditional African song, playing the accompanying chords using tuned percussion and play the djembe (African drum)</w:t>
            </w:r>
          </w:p>
          <w:p w14:paraId="2F0A8505" w14:textId="77777777" w:rsidR="00470324" w:rsidRDefault="002334EF">
            <w:pPr>
              <w:widowControl w:val="0"/>
              <w:contextualSpacing w:val="0"/>
              <w:rPr>
                <w:b/>
                <w:color w:val="FFFF00"/>
                <w:sz w:val="20"/>
                <w:szCs w:val="20"/>
                <w:u w:val="single"/>
              </w:rPr>
            </w:pPr>
            <w:hyperlink r:id="rId152">
              <w:r w:rsidR="001869A1">
                <w:rPr>
                  <w:b/>
                  <w:color w:val="FFFF00"/>
                  <w:sz w:val="20"/>
                  <w:szCs w:val="20"/>
                  <w:u w:val="single"/>
                </w:rPr>
                <w:t>Go to topic</w:t>
              </w:r>
            </w:hyperlink>
          </w:p>
        </w:tc>
        <w:tc>
          <w:tcPr>
            <w:tcW w:w="228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19DD800"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Holi</w:t>
            </w:r>
          </w:p>
          <w:p w14:paraId="5F7440E7"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09EAD402" w14:textId="77777777" w:rsidR="00470324" w:rsidRDefault="001869A1">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Learning about the Indian festival of </w:t>
            </w:r>
            <w:proofErr w:type="spellStart"/>
            <w:r>
              <w:rPr>
                <w:rFonts w:ascii="Nunito ExtraLight" w:eastAsia="Nunito ExtraLight" w:hAnsi="Nunito ExtraLight" w:cs="Nunito ExtraLight"/>
                <w:color w:val="FFFFFF"/>
                <w:sz w:val="20"/>
                <w:szCs w:val="20"/>
              </w:rPr>
              <w:t>colour</w:t>
            </w:r>
            <w:proofErr w:type="spellEnd"/>
            <w:r>
              <w:rPr>
                <w:rFonts w:ascii="Nunito ExtraLight" w:eastAsia="Nunito ExtraLight" w:hAnsi="Nunito ExtraLight" w:cs="Nunito ExtraLight"/>
                <w:color w:val="FFFFFF"/>
                <w:sz w:val="20"/>
                <w:szCs w:val="20"/>
              </w:rPr>
              <w:t xml:space="preserve">, children explore the associations between music, sounds and </w:t>
            </w:r>
            <w:proofErr w:type="spellStart"/>
            <w:r>
              <w:rPr>
                <w:rFonts w:ascii="Nunito ExtraLight" w:eastAsia="Nunito ExtraLight" w:hAnsi="Nunito ExtraLight" w:cs="Nunito ExtraLight"/>
                <w:color w:val="FFFFFF"/>
                <w:sz w:val="20"/>
                <w:szCs w:val="20"/>
              </w:rPr>
              <w:t>colour</w:t>
            </w:r>
            <w:proofErr w:type="spellEnd"/>
            <w:r>
              <w:rPr>
                <w:rFonts w:ascii="Nunito ExtraLight" w:eastAsia="Nunito ExtraLight" w:hAnsi="Nunito ExtraLight" w:cs="Nunito ExtraLight"/>
                <w:color w:val="FFFFFF"/>
                <w:sz w:val="20"/>
                <w:szCs w:val="20"/>
              </w:rPr>
              <w:t xml:space="preserve"> building up to composing and performing their own musical composition to represent Holi</w:t>
            </w:r>
          </w:p>
          <w:p w14:paraId="10D40E65" w14:textId="77777777" w:rsidR="00470324" w:rsidRDefault="002334EF">
            <w:pPr>
              <w:widowControl w:val="0"/>
              <w:contextualSpacing w:val="0"/>
              <w:rPr>
                <w:b/>
                <w:color w:val="FFFF00"/>
                <w:sz w:val="20"/>
                <w:szCs w:val="20"/>
                <w:u w:val="single"/>
              </w:rPr>
            </w:pPr>
            <w:hyperlink r:id="rId153">
              <w:r w:rsidR="001869A1">
                <w:rPr>
                  <w:b/>
                  <w:color w:val="FFFF00"/>
                  <w:sz w:val="20"/>
                  <w:szCs w:val="20"/>
                  <w:u w:val="single"/>
                </w:rPr>
                <w:t>Go to topic</w:t>
              </w:r>
            </w:hyperlink>
          </w:p>
        </w:tc>
        <w:tc>
          <w:tcPr>
            <w:tcW w:w="277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2E43D5A0" w14:textId="77777777" w:rsidR="008D574C" w:rsidRDefault="008D574C" w:rsidP="008D574C">
            <w:pPr>
              <w:contextualSpacing w:val="0"/>
              <w:rPr>
                <w:rFonts w:ascii="Caveat" w:eastAsia="Caveat" w:hAnsi="Caveat" w:cs="Caveat"/>
                <w:b/>
                <w:color w:val="FFFFFF"/>
                <w:sz w:val="28"/>
                <w:szCs w:val="28"/>
              </w:rPr>
            </w:pPr>
            <w:r>
              <w:rPr>
                <w:rFonts w:ascii="Caveat" w:eastAsia="Caveat" w:hAnsi="Caveat" w:cs="Caveat"/>
                <w:b/>
                <w:color w:val="FFFFFF"/>
                <w:sz w:val="28"/>
                <w:szCs w:val="28"/>
              </w:rPr>
              <w:t>Rivers</w:t>
            </w:r>
          </w:p>
          <w:p w14:paraId="7B672214" w14:textId="77777777" w:rsidR="008D574C" w:rsidRDefault="008D574C" w:rsidP="008D574C">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3E9359FE" w14:textId="77777777" w:rsidR="008D574C" w:rsidRDefault="008D574C" w:rsidP="008D574C">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associate the stages of the river with different rhythms and learn what an ostinato is and how it’s used in music</w:t>
            </w:r>
          </w:p>
          <w:p w14:paraId="35F04183" w14:textId="77777777" w:rsidR="008D574C" w:rsidRDefault="008D574C" w:rsidP="008D574C">
            <w:pPr>
              <w:widowControl w:val="0"/>
              <w:contextualSpacing w:val="0"/>
              <w:rPr>
                <w:b/>
                <w:color w:val="FFFF00"/>
                <w:sz w:val="20"/>
                <w:szCs w:val="20"/>
                <w:u w:val="single"/>
              </w:rPr>
            </w:pPr>
            <w:hyperlink r:id="rId154">
              <w:r>
                <w:rPr>
                  <w:b/>
                  <w:color w:val="FFFF00"/>
                  <w:sz w:val="20"/>
                  <w:szCs w:val="20"/>
                  <w:u w:val="single"/>
                </w:rPr>
                <w:t>Go to topic</w:t>
              </w:r>
            </w:hyperlink>
          </w:p>
          <w:p w14:paraId="310F1356" w14:textId="3296F7A0" w:rsidR="00470324" w:rsidRDefault="00470324">
            <w:pPr>
              <w:widowControl w:val="0"/>
              <w:contextualSpacing w:val="0"/>
              <w:rPr>
                <w:b/>
                <w:color w:val="FFFF00"/>
                <w:sz w:val="20"/>
                <w:szCs w:val="20"/>
                <w:u w:val="single"/>
              </w:rPr>
            </w:pPr>
          </w:p>
        </w:tc>
        <w:tc>
          <w:tcPr>
            <w:tcW w:w="265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2A65947F"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Dance Music</w:t>
            </w:r>
          </w:p>
          <w:p w14:paraId="15FEA634"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653AD91A" w14:textId="77777777" w:rsidR="00470324" w:rsidRDefault="001869A1">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Children learn how dance music is created, focusing particularly on the use of loops, and learn to play a well known song before putting a dance music spin to it </w:t>
            </w:r>
          </w:p>
          <w:p w14:paraId="1DA7ADD6" w14:textId="77777777" w:rsidR="00470324" w:rsidRDefault="002334EF">
            <w:pPr>
              <w:widowControl w:val="0"/>
              <w:contextualSpacing w:val="0"/>
              <w:rPr>
                <w:b/>
                <w:color w:val="FFFF00"/>
                <w:sz w:val="20"/>
                <w:szCs w:val="20"/>
                <w:u w:val="single"/>
              </w:rPr>
            </w:pPr>
            <w:hyperlink r:id="rId155">
              <w:r w:rsidR="001869A1">
                <w:rPr>
                  <w:b/>
                  <w:color w:val="FFFF00"/>
                  <w:sz w:val="20"/>
                  <w:szCs w:val="20"/>
                  <w:u w:val="single"/>
                </w:rPr>
                <w:t>Go to topic</w:t>
              </w:r>
            </w:hyperlink>
          </w:p>
        </w:tc>
        <w:tc>
          <w:tcPr>
            <w:tcW w:w="26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3D31665" w14:textId="77777777" w:rsidR="008D574C" w:rsidRDefault="008D574C" w:rsidP="008D574C">
            <w:pPr>
              <w:contextualSpacing w:val="0"/>
              <w:rPr>
                <w:rFonts w:ascii="Caveat" w:eastAsia="Caveat" w:hAnsi="Caveat" w:cs="Caveat"/>
                <w:b/>
                <w:color w:val="FFFFFF"/>
                <w:sz w:val="28"/>
                <w:szCs w:val="28"/>
              </w:rPr>
            </w:pPr>
            <w:r>
              <w:rPr>
                <w:rFonts w:ascii="Caveat" w:eastAsia="Caveat" w:hAnsi="Caveat" w:cs="Caveat"/>
                <w:b/>
                <w:color w:val="FFFFFF"/>
                <w:sz w:val="28"/>
                <w:szCs w:val="28"/>
              </w:rPr>
              <w:t>Musical Theatre</w:t>
            </w:r>
          </w:p>
          <w:p w14:paraId="340EFF1A" w14:textId="77777777" w:rsidR="008D574C" w:rsidRDefault="008D574C" w:rsidP="008D574C">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3E5D5D31" w14:textId="77777777" w:rsidR="008D574C" w:rsidRDefault="008D574C" w:rsidP="008D574C">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learn how singing, acting and dancing can be combined to give an overall performance to tell a story. They learn how this genre has changed over time before creating their own scene from a musical</w:t>
            </w:r>
          </w:p>
          <w:p w14:paraId="1CAC9E20" w14:textId="1ECCE4FD" w:rsidR="008D574C" w:rsidRDefault="008D574C" w:rsidP="008D574C">
            <w:pPr>
              <w:widowControl w:val="0"/>
              <w:contextualSpacing w:val="0"/>
              <w:rPr>
                <w:b/>
                <w:color w:val="FFFF00"/>
                <w:sz w:val="20"/>
                <w:szCs w:val="20"/>
                <w:u w:val="single"/>
              </w:rPr>
            </w:pPr>
            <w:hyperlink r:id="rId156">
              <w:r>
                <w:rPr>
                  <w:b/>
                  <w:color w:val="FFFF00"/>
                  <w:sz w:val="20"/>
                  <w:szCs w:val="20"/>
                  <w:u w:val="single"/>
                </w:rPr>
                <w:t xml:space="preserve">Go to topic </w:t>
              </w:r>
            </w:hyperlink>
          </w:p>
        </w:tc>
      </w:tr>
      <w:tr w:rsidR="00470324" w14:paraId="0BC5EE0A" w14:textId="77777777">
        <w:trPr>
          <w:trHeight w:val="2840"/>
        </w:trPr>
        <w:tc>
          <w:tcPr>
            <w:tcW w:w="117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23CC80B" w14:textId="77777777" w:rsidR="00470324" w:rsidRDefault="00470324">
            <w:pPr>
              <w:contextualSpacing w:val="0"/>
              <w:jc w:val="center"/>
              <w:rPr>
                <w:b/>
                <w:sz w:val="20"/>
                <w:szCs w:val="20"/>
              </w:rPr>
            </w:pPr>
          </w:p>
          <w:p w14:paraId="50D3352C"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4B2FC926" wp14:editId="0344955E">
                      <wp:extent cx="638586" cy="2521313"/>
                      <wp:effectExtent l="0" t="0" r="0" b="0"/>
                      <wp:docPr id="69" name="Text Box 69"/>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238217C9"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4B2FC926" id="Text_x0020_Box_x0020_69" o:spid="_x0000_s1083"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" filled="f" stroked="f">
                      <v:textbox inset="91425emu,91425emu,91425emu,91425emu">
                        <w:txbxContent>
                          <w:p w14:paraId="238217C9"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0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1ABB765" w14:textId="272E8DC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000BAB1" wp14:editId="7706FE20">
                  <wp:extent cx="308837" cy="193780"/>
                  <wp:effectExtent l="0" t="0" r="0" b="9525"/>
                  <wp:docPr id="203" name="Picture 203"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3A7726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accurately from graphic notation using voices and instruments</w:t>
            </w:r>
          </w:p>
          <w:p w14:paraId="09DDF6E0" w14:textId="4E8B2CF8"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C48F8F7" wp14:editId="2683F186">
                  <wp:extent cx="246787" cy="199132"/>
                  <wp:effectExtent l="0" t="0" r="7620" b="4445"/>
                  <wp:docPr id="197" name="Picture 19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2354AE18"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Identifying how the key features of music are written down, by following a score whilst listening</w:t>
            </w:r>
          </w:p>
          <w:p w14:paraId="02A78379" w14:textId="33C7F177"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88733E8" wp14:editId="15DEFE4F">
                  <wp:extent cx="291465" cy="196936"/>
                  <wp:effectExtent l="0" t="0" r="0" b="6350"/>
                  <wp:docPr id="191" name="Picture 19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F6B67A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sound story using voices and instruments, and notate it using hieroglyphs</w:t>
            </w: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673B847" w14:textId="33EB6DCC"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9DFF67C" wp14:editId="4FFFE8E9">
                  <wp:extent cx="308837" cy="193780"/>
                  <wp:effectExtent l="0" t="0" r="0" b="9525"/>
                  <wp:docPr id="204" name="Picture 20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2071411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a traditional African song unaccompanied</w:t>
            </w:r>
          </w:p>
          <w:p w14:paraId="33DB5CF6"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a chord progression on tuned percussion</w:t>
            </w:r>
          </w:p>
          <w:p w14:paraId="018A0D08" w14:textId="4ED0D069"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BD82C81" wp14:editId="6F301AF7">
                  <wp:extent cx="246787" cy="199132"/>
                  <wp:effectExtent l="0" t="0" r="7620" b="4445"/>
                  <wp:docPr id="198" name="Picture 19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2822A035"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stylistic features of south and west African music</w:t>
            </w:r>
          </w:p>
          <w:p w14:paraId="5368E2DA" w14:textId="6B1751D9"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8ABE42B" wp14:editId="755D4D03">
                  <wp:extent cx="291465" cy="196936"/>
                  <wp:effectExtent l="0" t="0" r="0" b="6350"/>
                  <wp:docPr id="192" name="Picture 192"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9D3A31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Composing an eight beat rhythmic break</w:t>
            </w:r>
          </w:p>
          <w:p w14:paraId="472596DB" w14:textId="24D8C59F"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2B222A5F" wp14:editId="58C04E89">
                  <wp:extent cx="289696" cy="192338"/>
                  <wp:effectExtent l="0" t="0" r="0" b="11430"/>
                  <wp:docPr id="172" name="Picture 172"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08192B33" w14:textId="77777777" w:rsidR="00470324" w:rsidRDefault="001869A1">
            <w:pPr>
              <w:spacing w:line="240" w:lineRule="auto"/>
              <w:contextualSpacing w:val="0"/>
              <w:rPr>
                <w:sz w:val="18"/>
                <w:szCs w:val="18"/>
              </w:rPr>
            </w:pPr>
            <w:r>
              <w:rPr>
                <w:sz w:val="18"/>
                <w:szCs w:val="18"/>
              </w:rPr>
              <w:t>Learning how music evolved in different traditions</w:t>
            </w:r>
          </w:p>
        </w:tc>
        <w:tc>
          <w:tcPr>
            <w:tcW w:w="22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89AFC9F" w14:textId="672BB536"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2D3BFDF" wp14:editId="60748D06">
                  <wp:extent cx="308837" cy="193780"/>
                  <wp:effectExtent l="0" t="0" r="0" b="9525"/>
                  <wp:docPr id="205" name="Picture 20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7CDA495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Participating in a class performance </w:t>
            </w:r>
          </w:p>
          <w:p w14:paraId="5D3C3F75" w14:textId="1CB61B2A"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13CE68A" wp14:editId="6864EC29">
                  <wp:extent cx="246787" cy="199132"/>
                  <wp:effectExtent l="0" t="0" r="7620" b="4445"/>
                  <wp:docPr id="199" name="Picture 199"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B5B55D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Representing a known piece of music using a graphic score</w:t>
            </w:r>
          </w:p>
          <w:p w14:paraId="29F87631" w14:textId="6A74BBFD"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B5CCDF3" wp14:editId="5255B27A">
                  <wp:extent cx="291465" cy="196936"/>
                  <wp:effectExtent l="0" t="0" r="0" b="6350"/>
                  <wp:docPr id="193" name="Picture 193"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BDAF710"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Creating vocal compositions based on a picture and a </w:t>
            </w:r>
            <w:proofErr w:type="spellStart"/>
            <w:r>
              <w:rPr>
                <w:rFonts w:ascii="Roboto" w:eastAsia="Roboto" w:hAnsi="Roboto" w:cs="Roboto"/>
                <w:sz w:val="18"/>
                <w:szCs w:val="18"/>
              </w:rPr>
              <w:t>colour</w:t>
            </w:r>
            <w:proofErr w:type="spellEnd"/>
            <w:r>
              <w:rPr>
                <w:rFonts w:ascii="Roboto" w:eastAsia="Roboto" w:hAnsi="Roboto" w:cs="Roboto"/>
                <w:sz w:val="18"/>
                <w:szCs w:val="18"/>
              </w:rPr>
              <w:t xml:space="preserve"> </w:t>
            </w:r>
          </w:p>
          <w:p w14:paraId="5A4502AB" w14:textId="77777777" w:rsidR="00470324" w:rsidRDefault="00470324">
            <w:pPr>
              <w:spacing w:line="240" w:lineRule="auto"/>
              <w:contextualSpacing w:val="0"/>
              <w:rPr>
                <w:rFonts w:ascii="Roboto" w:eastAsia="Roboto" w:hAnsi="Roboto" w:cs="Roboto"/>
                <w:b/>
                <w:sz w:val="18"/>
                <w:szCs w:val="18"/>
              </w:rPr>
            </w:pPr>
          </w:p>
        </w:tc>
        <w:tc>
          <w:tcPr>
            <w:tcW w:w="277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0F85355" w14:textId="77777777" w:rsidR="008D574C" w:rsidRDefault="008D574C" w:rsidP="008D574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39920E5" wp14:editId="148FC94F">
                  <wp:extent cx="308837" cy="193780"/>
                  <wp:effectExtent l="0" t="0" r="0" b="9525"/>
                  <wp:docPr id="208" name="Picture 20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1A1E0DD"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Singing in two parts with expression and dynamics</w:t>
            </w:r>
          </w:p>
          <w:p w14:paraId="3A3C30DD"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Performing a vocal ostinato as part of a layered ensemble</w:t>
            </w:r>
          </w:p>
          <w:p w14:paraId="322B5911" w14:textId="77777777" w:rsidR="008D574C" w:rsidRDefault="008D574C" w:rsidP="008D574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B2AA68D" wp14:editId="5E445AAB">
                  <wp:extent cx="246787" cy="199132"/>
                  <wp:effectExtent l="0" t="0" r="7620" b="4445"/>
                  <wp:docPr id="202" name="Picture 20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4404AAC1"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Using musical vocabulary to describe the detailed features of a piece of music</w:t>
            </w:r>
          </w:p>
          <w:p w14:paraId="02179631"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 xml:space="preserve">Suggesting improvements to their own and others work  </w:t>
            </w:r>
          </w:p>
          <w:p w14:paraId="5DE994BD" w14:textId="77777777" w:rsidR="008D574C" w:rsidRDefault="008D574C" w:rsidP="008D574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F573E3D" wp14:editId="50FBAE7C">
                  <wp:extent cx="291465" cy="196936"/>
                  <wp:effectExtent l="0" t="0" r="0" b="6350"/>
                  <wp:docPr id="196" name="Picture 19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4FC06AE"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Creating a rhythmic ostinato</w:t>
            </w:r>
          </w:p>
          <w:p w14:paraId="5B44743E" w14:textId="77777777" w:rsidR="00470324" w:rsidRDefault="00470324" w:rsidP="008D574C">
            <w:pPr>
              <w:spacing w:line="240" w:lineRule="auto"/>
              <w:contextualSpacing w:val="0"/>
              <w:rPr>
                <w:rFonts w:ascii="Roboto" w:eastAsia="Roboto" w:hAnsi="Roboto" w:cs="Roboto"/>
                <w:sz w:val="18"/>
                <w:szCs w:val="18"/>
              </w:rPr>
            </w:pP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C2C62F6" w14:textId="1E688F56"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C4F8D77" wp14:editId="02F2E30E">
                  <wp:extent cx="308837" cy="193780"/>
                  <wp:effectExtent l="0" t="0" r="0" b="9525"/>
                  <wp:docPr id="207" name="Picture 20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7DDD5B8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their own composition in time with a backing rhythm</w:t>
            </w:r>
          </w:p>
          <w:p w14:paraId="300DDE28" w14:textId="4D1FA3CF"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1DC14FD" wp14:editId="031E111F">
                  <wp:extent cx="246787" cy="199132"/>
                  <wp:effectExtent l="0" t="0" r="7620" b="4445"/>
                  <wp:docPr id="201" name="Picture 201"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1F106559"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Hearing loops or sections of music within remixes</w:t>
            </w:r>
          </w:p>
          <w:p w14:paraId="530CBF61" w14:textId="42EE4A3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AA307C9" wp14:editId="6B6E8CFF">
                  <wp:extent cx="291465" cy="196936"/>
                  <wp:effectExtent l="0" t="0" r="0" b="6350"/>
                  <wp:docPr id="195" name="Picture 19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2B16C0FC"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their own remix using fragments of a known song</w:t>
            </w:r>
          </w:p>
          <w:p w14:paraId="22F647BC" w14:textId="77777777" w:rsidR="00470324" w:rsidRDefault="00470324">
            <w:pPr>
              <w:spacing w:line="240" w:lineRule="auto"/>
              <w:contextualSpacing w:val="0"/>
              <w:rPr>
                <w:rFonts w:ascii="Roboto" w:eastAsia="Roboto" w:hAnsi="Roboto" w:cs="Roboto"/>
                <w:sz w:val="18"/>
                <w:szCs w:val="18"/>
              </w:rPr>
            </w:pPr>
          </w:p>
        </w:tc>
        <w:tc>
          <w:tcPr>
            <w:tcW w:w="26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83784DB" w14:textId="77777777" w:rsidR="008D574C" w:rsidRDefault="008D574C" w:rsidP="008D574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ECD68B0" wp14:editId="59361555">
                  <wp:extent cx="308837" cy="193780"/>
                  <wp:effectExtent l="0" t="0" r="0" b="9525"/>
                  <wp:docPr id="206" name="Picture 20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4F0859F"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Participating in a group performance to tell a story</w:t>
            </w:r>
          </w:p>
          <w:p w14:paraId="62619C7E" w14:textId="2F6509A3"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Performing a vocal ostinato as part of a layered ensemble</w:t>
            </w:r>
          </w:p>
          <w:p w14:paraId="5A430A37" w14:textId="77777777" w:rsidR="008D574C" w:rsidRDefault="008D574C" w:rsidP="008D574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ADD3F37" wp14:editId="64CED295">
                  <wp:extent cx="246787" cy="199132"/>
                  <wp:effectExtent l="0" t="0" r="7620" b="4445"/>
                  <wp:docPr id="200" name="Picture 20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8EBB792"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Identify the features of songs from musical theatre</w:t>
            </w:r>
          </w:p>
          <w:p w14:paraId="65EE42D7" w14:textId="77777777" w:rsidR="008D574C" w:rsidRDefault="008D574C" w:rsidP="008D574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D718168" wp14:editId="367E6679">
                  <wp:extent cx="291465" cy="196936"/>
                  <wp:effectExtent l="0" t="0" r="0" b="6350"/>
                  <wp:docPr id="194" name="Picture 19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087140A" w14:textId="77777777" w:rsidR="008D574C" w:rsidRDefault="008D574C" w:rsidP="008D574C">
            <w:pPr>
              <w:spacing w:line="240" w:lineRule="auto"/>
              <w:contextualSpacing w:val="0"/>
              <w:rPr>
                <w:rFonts w:ascii="Roboto" w:eastAsia="Roboto" w:hAnsi="Roboto" w:cs="Roboto"/>
                <w:sz w:val="18"/>
                <w:szCs w:val="18"/>
              </w:rPr>
            </w:pPr>
            <w:r>
              <w:rPr>
                <w:rFonts w:ascii="Roboto" w:eastAsia="Roboto" w:hAnsi="Roboto" w:cs="Roboto"/>
                <w:sz w:val="18"/>
                <w:szCs w:val="18"/>
              </w:rPr>
              <w:t>Composing an original piece or using familiar songs to tell a story</w:t>
            </w:r>
          </w:p>
          <w:p w14:paraId="5918869E" w14:textId="77777777" w:rsidR="008D574C" w:rsidRDefault="008D574C" w:rsidP="008D574C">
            <w:pPr>
              <w:spacing w:line="240" w:lineRule="auto"/>
              <w:contextualSpacing w:val="0"/>
              <w:rPr>
                <w:sz w:val="18"/>
                <w:szCs w:val="18"/>
              </w:rPr>
            </w:pPr>
            <w:r w:rsidRPr="001869A1">
              <w:rPr>
                <w:rFonts w:ascii="Nunito" w:eastAsia="Nunito" w:hAnsi="Nunito" w:cs="Nunito"/>
                <w:noProof/>
              </w:rPr>
              <w:drawing>
                <wp:inline distT="0" distB="0" distL="0" distR="0" wp14:anchorId="2A2DF4D1" wp14:editId="4015CCFE">
                  <wp:extent cx="289696" cy="192338"/>
                  <wp:effectExtent l="0" t="0" r="0" b="11430"/>
                  <wp:docPr id="173" name="Picture 173"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1CF14414" w14:textId="77777777" w:rsidR="008D574C" w:rsidRDefault="008D574C" w:rsidP="008D574C">
            <w:pPr>
              <w:spacing w:line="240" w:lineRule="auto"/>
              <w:contextualSpacing w:val="0"/>
              <w:rPr>
                <w:sz w:val="18"/>
                <w:szCs w:val="18"/>
              </w:rPr>
            </w:pPr>
            <w:r>
              <w:rPr>
                <w:sz w:val="18"/>
                <w:szCs w:val="18"/>
              </w:rPr>
              <w:t>Understanding what musical theatre looked and sounded like across decades</w:t>
            </w:r>
          </w:p>
          <w:p w14:paraId="2B990601" w14:textId="08612959"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 </w:t>
            </w:r>
          </w:p>
          <w:p w14:paraId="288830D4" w14:textId="77777777" w:rsidR="00470324" w:rsidRDefault="00470324">
            <w:pPr>
              <w:spacing w:line="240" w:lineRule="auto"/>
              <w:contextualSpacing w:val="0"/>
              <w:rPr>
                <w:rFonts w:ascii="Roboto" w:eastAsia="Roboto" w:hAnsi="Roboto" w:cs="Roboto"/>
                <w:b/>
                <w:sz w:val="18"/>
                <w:szCs w:val="18"/>
              </w:rPr>
            </w:pPr>
          </w:p>
        </w:tc>
      </w:tr>
      <w:tr w:rsidR="00470324" w14:paraId="480B4B31" w14:textId="77777777">
        <w:trPr>
          <w:trHeight w:val="1100"/>
        </w:trPr>
        <w:tc>
          <w:tcPr>
            <w:tcW w:w="117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349B1E0" w14:textId="77777777" w:rsidR="00470324" w:rsidRDefault="001869A1">
            <w:pPr>
              <w:spacing w:line="240" w:lineRule="auto"/>
              <w:contextualSpacing w:val="0"/>
              <w:jc w:val="center"/>
              <w:rPr>
                <w:b/>
                <w:sz w:val="20"/>
                <w:szCs w:val="20"/>
              </w:rPr>
            </w:pPr>
            <w:r>
              <w:rPr>
                <w:rFonts w:ascii="Caveat" w:eastAsia="Caveat" w:hAnsi="Caveat" w:cs="Caveat"/>
                <w:b/>
                <w:color w:val="FFFFFF"/>
                <w:sz w:val="28"/>
                <w:szCs w:val="28"/>
              </w:rPr>
              <w:t>Cross curricular links</w:t>
            </w:r>
          </w:p>
        </w:tc>
        <w:tc>
          <w:tcPr>
            <w:tcW w:w="20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D39B9B6"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History</w:t>
            </w: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A966511"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22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6B01105"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RE</w:t>
            </w:r>
          </w:p>
        </w:tc>
        <w:tc>
          <w:tcPr>
            <w:tcW w:w="277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A009ABF" w14:textId="77777777" w:rsidR="008D574C" w:rsidRDefault="008D574C" w:rsidP="008D574C">
            <w:pPr>
              <w:widowControl w:val="0"/>
              <w:contextualSpacing w:val="0"/>
              <w:rPr>
                <w:rFonts w:ascii="Roboto" w:eastAsia="Roboto" w:hAnsi="Roboto" w:cs="Roboto"/>
                <w:sz w:val="18"/>
                <w:szCs w:val="18"/>
              </w:rPr>
            </w:pPr>
            <w:r>
              <w:rPr>
                <w:rFonts w:ascii="Roboto" w:eastAsia="Roboto" w:hAnsi="Roboto" w:cs="Roboto"/>
                <w:sz w:val="18"/>
                <w:szCs w:val="18"/>
              </w:rPr>
              <w:t>Geography</w:t>
            </w:r>
          </w:p>
          <w:p w14:paraId="410F7BC3" w14:textId="57D975D4" w:rsidR="00470324" w:rsidRDefault="00470324">
            <w:pPr>
              <w:widowControl w:val="0"/>
              <w:contextualSpacing w:val="0"/>
              <w:rPr>
                <w:rFonts w:ascii="Roboto" w:eastAsia="Roboto" w:hAnsi="Roboto" w:cs="Roboto"/>
                <w:sz w:val="18"/>
                <w:szCs w:val="18"/>
              </w:rPr>
            </w:pPr>
            <w:bookmarkStart w:id="0" w:name="_GoBack"/>
            <w:bookmarkEnd w:id="0"/>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A0BBE76"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Computing</w:t>
            </w:r>
          </w:p>
        </w:tc>
        <w:tc>
          <w:tcPr>
            <w:tcW w:w="26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B847440" w14:textId="77777777" w:rsidR="008D574C" w:rsidRDefault="008D574C" w:rsidP="008D574C">
            <w:pPr>
              <w:widowControl w:val="0"/>
              <w:contextualSpacing w:val="0"/>
              <w:rPr>
                <w:rFonts w:ascii="Roboto" w:eastAsia="Roboto" w:hAnsi="Roboto" w:cs="Roboto"/>
                <w:sz w:val="18"/>
                <w:szCs w:val="18"/>
              </w:rPr>
            </w:pPr>
            <w:r>
              <w:rPr>
                <w:rFonts w:ascii="Roboto" w:eastAsia="Roboto" w:hAnsi="Roboto" w:cs="Roboto"/>
                <w:sz w:val="18"/>
                <w:szCs w:val="18"/>
              </w:rPr>
              <w:t>English</w:t>
            </w:r>
          </w:p>
          <w:p w14:paraId="7F966771" w14:textId="536CBDA0" w:rsidR="008D574C" w:rsidRDefault="008D574C" w:rsidP="008D574C">
            <w:pPr>
              <w:widowControl w:val="0"/>
              <w:contextualSpacing w:val="0"/>
              <w:rPr>
                <w:rFonts w:ascii="Roboto" w:eastAsia="Roboto" w:hAnsi="Roboto" w:cs="Roboto"/>
                <w:sz w:val="18"/>
                <w:szCs w:val="18"/>
              </w:rPr>
            </w:pPr>
            <w:r>
              <w:rPr>
                <w:rFonts w:ascii="Roboto" w:eastAsia="Roboto" w:hAnsi="Roboto" w:cs="Roboto"/>
                <w:sz w:val="18"/>
                <w:szCs w:val="18"/>
              </w:rPr>
              <w:t>PE</w:t>
            </w:r>
          </w:p>
        </w:tc>
      </w:tr>
    </w:tbl>
    <w:p w14:paraId="74507B6D" w14:textId="77777777" w:rsidR="00470324" w:rsidRDefault="00470324">
      <w:pPr>
        <w:contextualSpacing w:val="0"/>
        <w:rPr>
          <w:rFonts w:ascii="Nunito" w:eastAsia="Nunito" w:hAnsi="Nunito" w:cs="Nunito"/>
        </w:rPr>
      </w:pPr>
    </w:p>
    <w:tbl>
      <w:tblPr>
        <w:tblStyle w:val="a6"/>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200"/>
        <w:gridCol w:w="14730"/>
      </w:tblGrid>
      <w:tr w:rsidR="00470324" w14:paraId="50D83981" w14:textId="77777777">
        <w:trPr>
          <w:trHeight w:val="540"/>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E9C02A0" w14:textId="77777777" w:rsidR="00470324" w:rsidRDefault="00470324">
            <w:pPr>
              <w:contextualSpacing w:val="0"/>
              <w:jc w:val="center"/>
              <w:rPr>
                <w:rFonts w:ascii="Caveat" w:eastAsia="Caveat" w:hAnsi="Caveat" w:cs="Caveat"/>
                <w:b/>
                <w:color w:val="FFFFFF"/>
                <w:sz w:val="40"/>
                <w:szCs w:val="40"/>
              </w:rPr>
            </w:pPr>
          </w:p>
          <w:p w14:paraId="521DA20B" w14:textId="77777777" w:rsidR="00470324" w:rsidRDefault="001869A1">
            <w:pPr>
              <w:contextualSpacing w:val="0"/>
              <w:jc w:val="center"/>
              <w:rPr>
                <w:rFonts w:ascii="Caveat" w:eastAsia="Caveat" w:hAnsi="Caveat" w:cs="Caveat"/>
                <w:b/>
                <w:color w:val="FFFFFF"/>
                <w:sz w:val="40"/>
                <w:szCs w:val="40"/>
              </w:rPr>
            </w:pPr>
            <w:r>
              <w:rPr>
                <w:rFonts w:ascii="Caveat" w:eastAsia="Caveat" w:hAnsi="Caveat" w:cs="Caveat"/>
                <w:b/>
                <w:color w:val="FFFFFF"/>
                <w:sz w:val="40"/>
                <w:szCs w:val="40"/>
              </w:rPr>
              <w:t>Year 6</w:t>
            </w:r>
          </w:p>
        </w:tc>
        <w:tc>
          <w:tcPr>
            <w:tcW w:w="147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5DE6BBE" w14:textId="77777777" w:rsidR="00470324" w:rsidRDefault="001869A1">
            <w:pPr>
              <w:contextualSpacing w:val="0"/>
              <w:rPr>
                <w:rFonts w:ascii="Nunito" w:eastAsia="Nunito" w:hAnsi="Nunito" w:cs="Nunito"/>
                <w:b/>
                <w:color w:val="FFFFFF"/>
                <w:sz w:val="28"/>
                <w:szCs w:val="28"/>
              </w:rPr>
            </w:pPr>
            <w:r>
              <w:rPr>
                <w:rFonts w:ascii="Nunito" w:eastAsia="Nunito" w:hAnsi="Nunito" w:cs="Nunito"/>
                <w:color w:val="FFFFFF"/>
                <w:sz w:val="24"/>
                <w:szCs w:val="24"/>
              </w:rPr>
              <w:t>We have included just one topic within our music content for Year 6 to reflect the curriculum time that is often available</w:t>
            </w:r>
            <w:r>
              <w:rPr>
                <w:rFonts w:ascii="Nunito" w:eastAsia="Nunito" w:hAnsi="Nunito" w:cs="Nunito"/>
                <w:b/>
                <w:color w:val="FFFFFF"/>
                <w:sz w:val="24"/>
                <w:szCs w:val="24"/>
              </w:rPr>
              <w:t xml:space="preserve"> </w:t>
            </w:r>
          </w:p>
        </w:tc>
      </w:tr>
      <w:tr w:rsidR="00470324" w14:paraId="7DED27CA" w14:textId="77777777">
        <w:trPr>
          <w:trHeight w:val="720"/>
        </w:trPr>
        <w:tc>
          <w:tcPr>
            <w:tcW w:w="1200" w:type="dxa"/>
            <w:vMerge/>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222EFC5" w14:textId="77777777" w:rsidR="00470324" w:rsidRDefault="00470324">
            <w:pPr>
              <w:spacing w:line="240" w:lineRule="auto"/>
              <w:contextualSpacing w:val="0"/>
              <w:jc w:val="center"/>
              <w:rPr>
                <w:rFonts w:ascii="Caveat" w:eastAsia="Caveat" w:hAnsi="Caveat" w:cs="Caveat"/>
                <w:b/>
                <w:color w:val="FFFFFF"/>
                <w:sz w:val="40"/>
                <w:szCs w:val="40"/>
              </w:rPr>
            </w:pPr>
          </w:p>
        </w:tc>
        <w:tc>
          <w:tcPr>
            <w:tcW w:w="147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1550D3D"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Leavers’ Song</w:t>
            </w:r>
          </w:p>
          <w:p w14:paraId="16E9D19A" w14:textId="77777777" w:rsidR="00470324" w:rsidRDefault="002334EF">
            <w:pPr>
              <w:contextualSpacing w:val="0"/>
              <w:rPr>
                <w:rFonts w:ascii="Nunito ExtraLight" w:eastAsia="Nunito ExtraLight" w:hAnsi="Nunito ExtraLight" w:cs="Nunito ExtraLight"/>
                <w:i/>
                <w:color w:val="FFFFFF"/>
                <w:sz w:val="16"/>
                <w:szCs w:val="16"/>
              </w:rPr>
            </w:pPr>
            <w:hyperlink r:id="rId157">
              <w:r w:rsidR="001869A1">
                <w:rPr>
                  <w:rFonts w:ascii="Nunito ExtraLight" w:eastAsia="Nunito ExtraLight" w:hAnsi="Nunito ExtraLight" w:cs="Nunito ExtraLight"/>
                  <w:i/>
                  <w:color w:val="FFFFFF"/>
                  <w:sz w:val="16"/>
                  <w:szCs w:val="16"/>
                </w:rPr>
                <w:t>(6 lessons)</w:t>
              </w:r>
            </w:hyperlink>
          </w:p>
          <w:p w14:paraId="231ABEC3" w14:textId="77777777" w:rsidR="00470324" w:rsidRDefault="00470324">
            <w:pPr>
              <w:contextualSpacing w:val="0"/>
              <w:rPr>
                <w:rFonts w:ascii="Nunito ExtraLight" w:eastAsia="Nunito ExtraLight" w:hAnsi="Nunito ExtraLight" w:cs="Nunito ExtraLight"/>
                <w:i/>
                <w:color w:val="FFFFFF"/>
                <w:sz w:val="16"/>
                <w:szCs w:val="16"/>
              </w:rPr>
            </w:pPr>
          </w:p>
          <w:p w14:paraId="5415130F" w14:textId="77777777" w:rsidR="00470324" w:rsidRDefault="001869A1">
            <w:pPr>
              <w:contextualSpacing w:val="0"/>
              <w:rPr>
                <w:rFonts w:ascii="Nunito ExtraLight" w:eastAsia="Nunito ExtraLight" w:hAnsi="Nunito ExtraLight" w:cs="Nunito ExtraLight"/>
                <w:i/>
                <w:color w:val="FFFFFF"/>
                <w:sz w:val="16"/>
                <w:szCs w:val="16"/>
              </w:rPr>
            </w:pPr>
            <w:r>
              <w:rPr>
                <w:rFonts w:ascii="Nunito" w:eastAsia="Nunito" w:hAnsi="Nunito" w:cs="Nunito"/>
                <w:b/>
                <w:i/>
                <w:color w:val="FFFFFF"/>
                <w:sz w:val="20"/>
                <w:szCs w:val="20"/>
              </w:rPr>
              <w:t>COMING SOON!</w:t>
            </w:r>
          </w:p>
          <w:p w14:paraId="47890695" w14:textId="77777777" w:rsidR="00470324" w:rsidRDefault="00470324">
            <w:pPr>
              <w:contextualSpacing w:val="0"/>
              <w:rPr>
                <w:rFonts w:ascii="Nunito ExtraLight" w:eastAsia="Nunito ExtraLight" w:hAnsi="Nunito ExtraLight" w:cs="Nunito ExtraLight"/>
                <w:i/>
                <w:color w:val="FFFFFF"/>
                <w:sz w:val="16"/>
                <w:szCs w:val="16"/>
              </w:rPr>
            </w:pPr>
          </w:p>
          <w:p w14:paraId="6ECE5DB0" w14:textId="77777777" w:rsidR="00470324" w:rsidRDefault="001869A1">
            <w:pPr>
              <w:contextualSpacing w:val="0"/>
              <w:rPr>
                <w:rFonts w:ascii="Caveat" w:eastAsia="Caveat" w:hAnsi="Caveat" w:cs="Caveat"/>
                <w:b/>
                <w:color w:val="FFFFFF"/>
                <w:sz w:val="28"/>
                <w:szCs w:val="28"/>
              </w:rPr>
            </w:pPr>
            <w:r>
              <w:rPr>
                <w:rFonts w:ascii="Nunito ExtraLight" w:eastAsia="Nunito ExtraLight" w:hAnsi="Nunito ExtraLight" w:cs="Nunito ExtraLight"/>
                <w:color w:val="FFFFFF"/>
                <w:sz w:val="20"/>
                <w:szCs w:val="20"/>
              </w:rPr>
              <w:t>Children create their very own leavers’ song personal to their experiences as a class; listening to and critiquing well known songs reflective of new beginnings, writing the lyrics for the chorus and verses and exploring the concept of the four chord backing track and composing melodies</w:t>
            </w:r>
          </w:p>
        </w:tc>
      </w:tr>
      <w:tr w:rsidR="00470324" w14:paraId="48CA8D9F" w14:textId="77777777">
        <w:trPr>
          <w:trHeight w:val="3540"/>
        </w:trPr>
        <w:tc>
          <w:tcPr>
            <w:tcW w:w="120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0E1C5E28"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731E05A6" wp14:editId="61CBABF6">
                      <wp:extent cx="619125" cy="2178413"/>
                      <wp:effectExtent l="0" t="0" r="0" b="0"/>
                      <wp:docPr id="94" name="Text Box 94"/>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44CEA363"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731E05A6" id="Text_x0020_Box_x0020_94" o:spid="_x0000_s1104" type="#_x0000_t202" style="width:48.75pt;height:171.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" filled="f" stroked="f">
                      <v:textbox inset="91425emu,91425emu,91425emu,91425emu">
                        <w:txbxContent>
                          <w:p w14:paraId="44CEA363" w14:textId="77777777" w:rsidR="001869A1" w:rsidRDefault="001869A1">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147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154DC0D" w14:textId="798D15C6"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34893335" wp14:editId="0E7E4FD9">
                  <wp:extent cx="308837" cy="193780"/>
                  <wp:effectExtent l="0" t="0" r="0" b="9525"/>
                  <wp:docPr id="209" name="Picture 20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F8ACF6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Improvising over and singing known melodies to a 4-chord backing track</w:t>
            </w:r>
          </w:p>
          <w:p w14:paraId="6B43F68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in an ensemble with 2 or more independent parts</w:t>
            </w:r>
          </w:p>
          <w:p w14:paraId="2955EE9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song as a class with accuracy, fluency, control and expression</w:t>
            </w:r>
          </w:p>
          <w:p w14:paraId="60AEE468" w14:textId="12E607F5"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DCC0DC2" wp14:editId="38389774">
                  <wp:extent cx="246787" cy="199132"/>
                  <wp:effectExtent l="0" t="0" r="7620" b="4445"/>
                  <wp:docPr id="210" name="Picture 21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307D438C"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Identifying the way that the features of a song can complement one another to create a coherent overall effect</w:t>
            </w:r>
          </w:p>
          <w:p w14:paraId="50951C90"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 Using musical vocabulary correctly when describing the features of a piece of music</w:t>
            </w:r>
          </w:p>
          <w:p w14:paraId="03759DD4" w14:textId="2CC320A8"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4C8A525" wp14:editId="30746DA9">
                  <wp:extent cx="291465" cy="196936"/>
                  <wp:effectExtent l="0" t="0" r="0" b="6350"/>
                  <wp:docPr id="211" name="Picture 21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5234758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Writing song lyrics within a given structure</w:t>
            </w:r>
          </w:p>
          <w:p w14:paraId="418CA52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Composing a melody within a given structure</w:t>
            </w:r>
          </w:p>
          <w:p w14:paraId="4BA8104C" w14:textId="77777777" w:rsidR="00470324" w:rsidRDefault="00470324">
            <w:pPr>
              <w:spacing w:line="240" w:lineRule="auto"/>
              <w:contextualSpacing w:val="0"/>
              <w:rPr>
                <w:rFonts w:ascii="Roboto" w:eastAsia="Roboto" w:hAnsi="Roboto" w:cs="Roboto"/>
                <w:sz w:val="18"/>
                <w:szCs w:val="18"/>
              </w:rPr>
            </w:pPr>
          </w:p>
          <w:p w14:paraId="0986129F" w14:textId="77777777" w:rsidR="00470324" w:rsidRDefault="00470324">
            <w:pPr>
              <w:spacing w:line="240" w:lineRule="auto"/>
              <w:contextualSpacing w:val="0"/>
              <w:rPr>
                <w:sz w:val="18"/>
                <w:szCs w:val="18"/>
              </w:rPr>
            </w:pPr>
          </w:p>
          <w:p w14:paraId="77851D86" w14:textId="77777777" w:rsidR="00470324" w:rsidRDefault="00470324">
            <w:pPr>
              <w:spacing w:line="240" w:lineRule="auto"/>
              <w:contextualSpacing w:val="0"/>
              <w:rPr>
                <w:rFonts w:ascii="Roboto" w:eastAsia="Roboto" w:hAnsi="Roboto" w:cs="Roboto"/>
                <w:b/>
                <w:sz w:val="18"/>
                <w:szCs w:val="18"/>
                <w:highlight w:val="yellow"/>
              </w:rPr>
            </w:pPr>
          </w:p>
        </w:tc>
      </w:tr>
      <w:tr w:rsidR="00470324" w14:paraId="579DB8CB" w14:textId="77777777">
        <w:trPr>
          <w:trHeight w:val="1140"/>
        </w:trPr>
        <w:tc>
          <w:tcPr>
            <w:tcW w:w="120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DA7F4FD" w14:textId="77777777" w:rsidR="00470324" w:rsidRDefault="001869A1">
            <w:pPr>
              <w:spacing w:line="240" w:lineRule="auto"/>
              <w:contextualSpacing w:val="0"/>
              <w:jc w:val="center"/>
              <w:rPr>
                <w:b/>
                <w:sz w:val="20"/>
                <w:szCs w:val="20"/>
              </w:rPr>
            </w:pPr>
            <w:r>
              <w:rPr>
                <w:rFonts w:ascii="Caveat" w:eastAsia="Caveat" w:hAnsi="Caveat" w:cs="Caveat"/>
                <w:b/>
                <w:color w:val="FFFFFF"/>
                <w:sz w:val="28"/>
                <w:szCs w:val="28"/>
              </w:rPr>
              <w:t>Cross curricular links</w:t>
            </w:r>
          </w:p>
        </w:tc>
        <w:tc>
          <w:tcPr>
            <w:tcW w:w="147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F6E5AC9"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English </w:t>
            </w:r>
          </w:p>
        </w:tc>
      </w:tr>
    </w:tbl>
    <w:p w14:paraId="58C7338A" w14:textId="77777777" w:rsidR="00470324" w:rsidRDefault="00470324">
      <w:pPr>
        <w:contextualSpacing w:val="0"/>
        <w:rPr>
          <w:b/>
        </w:rPr>
      </w:pPr>
    </w:p>
    <w:sectPr w:rsidR="00470324">
      <w:headerReference w:type="default" r:id="rId158"/>
      <w:pgSz w:w="16838" w:h="11906"/>
      <w:pgMar w:top="566"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EFA7" w14:textId="77777777" w:rsidR="002334EF" w:rsidRDefault="002334EF">
      <w:pPr>
        <w:spacing w:line="240" w:lineRule="auto"/>
      </w:pPr>
      <w:r>
        <w:separator/>
      </w:r>
    </w:p>
  </w:endnote>
  <w:endnote w:type="continuationSeparator" w:id="0">
    <w:p w14:paraId="75D9780D" w14:textId="77777777" w:rsidR="002334EF" w:rsidRDefault="00233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unito">
    <w:altName w:val="Times New Roman"/>
    <w:charset w:val="00"/>
    <w:family w:val="auto"/>
    <w:pitch w:val="default"/>
  </w:font>
  <w:font w:name="Caveat">
    <w:panose1 w:val="00000000000000000000"/>
    <w:charset w:val="00"/>
    <w:family w:val="auto"/>
    <w:pitch w:val="variable"/>
    <w:sig w:usb0="A00000FF" w:usb1="5000005B" w:usb2="00000000" w:usb3="00000000" w:csb0="00000093" w:csb1="00000000"/>
  </w:font>
  <w:font w:name="Roboto">
    <w:panose1 w:val="02000000000000000000"/>
    <w:charset w:val="00"/>
    <w:family w:val="auto"/>
    <w:pitch w:val="variable"/>
    <w:sig w:usb0="E00002FF" w:usb1="5000205B" w:usb2="00000020" w:usb3="00000000" w:csb0="0000019F" w:csb1="00000000"/>
  </w:font>
  <w:font w:name="Nunito ExtraLigh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1CB77" w14:textId="77777777" w:rsidR="002334EF" w:rsidRDefault="002334EF">
      <w:pPr>
        <w:spacing w:line="240" w:lineRule="auto"/>
      </w:pPr>
      <w:r>
        <w:separator/>
      </w:r>
    </w:p>
  </w:footnote>
  <w:footnote w:type="continuationSeparator" w:id="0">
    <w:p w14:paraId="5D99943E" w14:textId="77777777" w:rsidR="002334EF" w:rsidRDefault="002334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293D" w14:textId="77777777" w:rsidR="001869A1" w:rsidRDefault="001869A1">
    <w:pPr>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6B15"/>
    <w:multiLevelType w:val="multilevel"/>
    <w:tmpl w:val="C05E8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0324"/>
    <w:rsid w:val="001869A1"/>
    <w:rsid w:val="002334EF"/>
    <w:rsid w:val="00470324"/>
    <w:rsid w:val="0047138E"/>
    <w:rsid w:val="008D574C"/>
    <w:rsid w:val="00D5624C"/>
    <w:rsid w:val="00D9026C"/>
    <w:rsid w:val="00E04526"/>
    <w:rsid w:val="00ED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C7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kapowprimary.com/subjects/music/lower-key-stage-2/year-3/around-the-world-india/" TargetMode="External"/><Relationship Id="rId143" Type="http://schemas.openxmlformats.org/officeDocument/2006/relationships/hyperlink" Target="https://www.kapowprimary.com/subjects/music/lower-key-stage-2/year-3/festivals-chinese-new-year/" TargetMode="External"/><Relationship Id="rId144" Type="http://schemas.openxmlformats.org/officeDocument/2006/relationships/hyperlink" Target="https://www.kapowprimary.com/subjects/music/lower-key-stage-2/year-3/jazz/" TargetMode="External"/><Relationship Id="rId145" Type="http://schemas.openxmlformats.org/officeDocument/2006/relationships/hyperlink" Target="https://www.kapowprimary.com/subjects/music/lower-key-stage-2/year-3/mountains/" TargetMode="External"/><Relationship Id="rId146" Type="http://schemas.openxmlformats.org/officeDocument/2006/relationships/hyperlink" Target="https://www.kapowprimary.com/subjects/music/lower-key-stage-2/year-4/romans/" TargetMode="External"/><Relationship Id="rId147" Type="http://schemas.openxmlformats.org/officeDocument/2006/relationships/hyperlink" Target="https://www.kapowprimary.com/subjects/music/lower-key-stage-2/year-4/south-america/" TargetMode="External"/><Relationship Id="rId148" Type="http://schemas.openxmlformats.org/officeDocument/2006/relationships/hyperlink" Target="https://www.kapowprimary.com/subjects/music/lower-key-stage-2/year-4/hanami-festival/" TargetMode="External"/><Relationship Id="rId149" Type="http://schemas.openxmlformats.org/officeDocument/2006/relationships/hyperlink" Target="https://www.kapowprimary.com/subjects/music/lower-key-stage-2/year-4/blues/" TargetMode="External"/><Relationship Id="rId40" Type="http://schemas.openxmlformats.org/officeDocument/2006/relationships/hyperlink" Target="https://www.kapowprimary.com/subjects/music/key-stage-1/year-1/all-about-me/" TargetMode="External"/><Relationship Id="rId41" Type="http://schemas.openxmlformats.org/officeDocument/2006/relationships/hyperlink" Target="https://www.kapowprimary.com/subjects/music/key-stage-1/year-1/animals/" TargetMode="External"/><Relationship Id="rId42" Type="http://schemas.openxmlformats.org/officeDocument/2006/relationships/hyperlink" Target="https://www.kapowprimary.com/subjects/music/key-stage-1/year-1/space/" TargetMode="External"/><Relationship Id="rId43" Type="http://schemas.openxmlformats.org/officeDocument/2006/relationships/hyperlink" Target="https://www.kapowprimary.com/subjects/music/key-stage-1/year-1/by-the-sea/" TargetMode="External"/><Relationship Id="rId44" Type="http://schemas.openxmlformats.org/officeDocument/2006/relationships/hyperlink" Target="https://www.kapowprimary.com/subjects/music/key-stage-1/year-1/fairy-tales/" TargetMode="External"/><Relationship Id="rId45" Type="http://schemas.openxmlformats.org/officeDocument/2006/relationships/hyperlink" Target="https://www.kapowprimary.com/subjects/music/key-stage-1/year-1/superheroes/" TargetMode="External"/><Relationship Id="rId46" Type="http://schemas.openxmlformats.org/officeDocument/2006/relationships/hyperlink" Target="https://www.kapowprimary.com/subjects/music/key-stage-1/year-2/musical-me/" TargetMode="External"/><Relationship Id="rId47" Type="http://schemas.openxmlformats.org/officeDocument/2006/relationships/hyperlink" Target="https://www.kapowprimary.com/subjects/music/key-stage-1/year-2/traditional-stories/" TargetMode="External"/><Relationship Id="rId48" Type="http://schemas.openxmlformats.org/officeDocument/2006/relationships/hyperlink" Target="https://www.kapowprimary.com/subjects/music/key-stage-1/year-2/animals/" TargetMode="External"/><Relationship Id="rId49" Type="http://schemas.openxmlformats.org/officeDocument/2006/relationships/hyperlink" Target="https://www.kapowprimary.com/subjects/music/key-stage-1/year-2/on-this-island/" TargetMode="External"/><Relationship Id="rId80" Type="http://schemas.openxmlformats.org/officeDocument/2006/relationships/hyperlink" Target="https://www.kapowprimary.com/subjects/music/upper-key-stage-2/year-5/dance-music/" TargetMode="External"/><Relationship Id="rId81" Type="http://schemas.openxmlformats.org/officeDocument/2006/relationships/hyperlink" Target="https://www.kapowprimary.com/subjects/music/upper-key-stage-2/year-5/musical-theatre/" TargetMode="External"/><Relationship Id="rId82" Type="http://schemas.openxmlformats.org/officeDocument/2006/relationships/hyperlink" Target="https://www.kapowprimary.com/subjects/music/lower-key-stage-2/year-3/mountains/" TargetMode="External"/><Relationship Id="rId83" Type="http://schemas.openxmlformats.org/officeDocument/2006/relationships/hyperlink" Target="https://www.kapowprimary.com/subjects/music/lower-key-stage-2/year-3/jazz/" TargetMode="External"/><Relationship Id="rId84" Type="http://schemas.openxmlformats.org/officeDocument/2006/relationships/hyperlink" Target="https://www.kapowprimary.com/subjects/music/lower-key-stage-2/year-3/festivals-chinese-new-year/" TargetMode="External"/><Relationship Id="rId85" Type="http://schemas.openxmlformats.org/officeDocument/2006/relationships/hyperlink" Target="https://www.kapowprimary.com/subjects/music/lower-key-stage-2/year-3/around-the-world-india/" TargetMode="External"/><Relationship Id="rId86" Type="http://schemas.openxmlformats.org/officeDocument/2006/relationships/hyperlink" Target="https://www.kapowprimary.com/subjects/music/lower-key-stage-2/year-3/the-vikings/" TargetMode="External"/><Relationship Id="rId87" Type="http://schemas.openxmlformats.org/officeDocument/2006/relationships/hyperlink" Target="https://www.kapowprimary.com/subjects/music/lower-key-stage-2/year-4/rainforests/" TargetMode="External"/><Relationship Id="rId88" Type="http://schemas.openxmlformats.org/officeDocument/2006/relationships/hyperlink" Target="https://www.kapowprimary.com/subjects/music/lower-key-stage-2/year-4/hanami-festival/" TargetMode="External"/><Relationship Id="rId89" Type="http://schemas.openxmlformats.org/officeDocument/2006/relationships/hyperlink" Target="https://www.kapowprimary.com/subjects/music/lower-key-stage-2/year-4/romans/" TargetMode="External"/><Relationship Id="rId110" Type="http://schemas.openxmlformats.org/officeDocument/2006/relationships/hyperlink" Target="https://www.kapowprimary.com/subjects/music/lower-key-stage-2/year-3/around-the-world-india/" TargetMode="External"/><Relationship Id="rId111" Type="http://schemas.openxmlformats.org/officeDocument/2006/relationships/hyperlink" Target="https://www.kapowprimary.com/subjects/music/lower-key-stage-2/year-3/the-vikings/" TargetMode="External"/><Relationship Id="rId112" Type="http://schemas.openxmlformats.org/officeDocument/2006/relationships/hyperlink" Target="https://www.kapowprimary.com/subjects/music/lower-key-stage-2/year-4/rainforests/" TargetMode="External"/><Relationship Id="rId113" Type="http://schemas.openxmlformats.org/officeDocument/2006/relationships/hyperlink" Target="https://www.kapowprimary.com/subjects/music/lower-key-stage-2/year-4/hanami-festival/" TargetMode="External"/><Relationship Id="rId114" Type="http://schemas.openxmlformats.org/officeDocument/2006/relationships/hyperlink" Target="https://www.kapowprimary.com/subjects/music/lower-key-stage-2/year-4/romans/" TargetMode="External"/><Relationship Id="rId115" Type="http://schemas.openxmlformats.org/officeDocument/2006/relationships/hyperlink" Target="https://www.kapowprimary.com/subjects/music/lower-key-stage-2/year-4/south-america/" TargetMode="External"/><Relationship Id="rId116" Type="http://schemas.openxmlformats.org/officeDocument/2006/relationships/hyperlink" Target="https://www.kapowprimary.com/subjects/music/lower-key-stage-2/year-4/blues/" TargetMode="External"/><Relationship Id="rId117" Type="http://schemas.openxmlformats.org/officeDocument/2006/relationships/hyperlink" Target="https://www.kapowprimary.com/subjects/music/upper-key-stage-2/year-5/around-the-world-south-and-west-africa/" TargetMode="External"/><Relationship Id="rId118" Type="http://schemas.openxmlformats.org/officeDocument/2006/relationships/hyperlink" Target="https://www.kapowprimary.com/subjects/music/upper-key-stage-2/year-5/holi-festival/" TargetMode="External"/><Relationship Id="rId119" Type="http://schemas.openxmlformats.org/officeDocument/2006/relationships/hyperlink" Target="https://www.kapowprimary.com/subjects/music/upper-key-stage-2/year-5/rivers/" TargetMode="External"/><Relationship Id="rId150" Type="http://schemas.openxmlformats.org/officeDocument/2006/relationships/hyperlink" Target="https://www.kapowprimary.com/subjects/music/lower-key-stage-2/year-4/rainforests/" TargetMode="External"/><Relationship Id="rId151" Type="http://schemas.openxmlformats.org/officeDocument/2006/relationships/hyperlink" Target="https://www.kapowprimary.com/subjects/music/upper-key-stage-2/year-5/the-mayans/" TargetMode="External"/><Relationship Id="rId152" Type="http://schemas.openxmlformats.org/officeDocument/2006/relationships/hyperlink" Target="https://www.kapowprimary.com/subjects/music/upper-key-stage-2/year-5/around-the-world-south-and-west-africa/" TargetMode="External"/><Relationship Id="rId10" Type="http://schemas.openxmlformats.org/officeDocument/2006/relationships/image" Target="media/image4.png"/><Relationship Id="rId11" Type="http://schemas.openxmlformats.org/officeDocument/2006/relationships/hyperlink" Target="https://www.kapowprimary.com/subjects/music/key-stage-1/year-1/all-about-me/" TargetMode="External"/><Relationship Id="rId12" Type="http://schemas.openxmlformats.org/officeDocument/2006/relationships/hyperlink" Target="https://www.kapowprimary.com/subjects/music/key-stage-1/year-1/animals/" TargetMode="External"/><Relationship Id="rId13" Type="http://schemas.openxmlformats.org/officeDocument/2006/relationships/hyperlink" Target="https://www.kapowprimary.com/subjects/music/key-stage-1/year-1/space/" TargetMode="External"/><Relationship Id="rId14" Type="http://schemas.openxmlformats.org/officeDocument/2006/relationships/hyperlink" Target="https://www.kapowprimary.com/subjects/music/key-stage-1/year-1/by-the-sea/" TargetMode="External"/><Relationship Id="rId15" Type="http://schemas.openxmlformats.org/officeDocument/2006/relationships/hyperlink" Target="https://www.kapowprimary.com/subjects/music/key-stage-1/year-1/fairy-tales/" TargetMode="External"/><Relationship Id="rId16" Type="http://schemas.openxmlformats.org/officeDocument/2006/relationships/hyperlink" Target="https://www.kapowprimary.com/subjects/music/key-stage-1/year-1/superheroes/" TargetMode="External"/><Relationship Id="rId17" Type="http://schemas.openxmlformats.org/officeDocument/2006/relationships/hyperlink" Target="https://www.kapowprimary.com/subjects/music/key-stage-1/year-2/musical-me/" TargetMode="External"/><Relationship Id="rId18" Type="http://schemas.openxmlformats.org/officeDocument/2006/relationships/hyperlink" Target="https://www.kapowprimary.com/subjects/music/key-stage-1/year-2/animals/" TargetMode="External"/><Relationship Id="rId19" Type="http://schemas.openxmlformats.org/officeDocument/2006/relationships/hyperlink" Target="https://www.kapowprimary.com/subjects/music/key-stage-1/year-2/on-this-island/" TargetMode="External"/><Relationship Id="rId153" Type="http://schemas.openxmlformats.org/officeDocument/2006/relationships/hyperlink" Target="https://www.kapowprimary.com/subjects/music/upper-key-stage-2/year-5/holi-festival/" TargetMode="External"/><Relationship Id="rId154" Type="http://schemas.openxmlformats.org/officeDocument/2006/relationships/hyperlink" Target="https://www.kapowprimary.com/subjects/music/upper-key-stage-2/year-5/rivers/" TargetMode="External"/><Relationship Id="rId155" Type="http://schemas.openxmlformats.org/officeDocument/2006/relationships/hyperlink" Target="https://www.kapowprimary.com/subjects/music/upper-key-stage-2/year-5/dance-music/" TargetMode="External"/><Relationship Id="rId156" Type="http://schemas.openxmlformats.org/officeDocument/2006/relationships/hyperlink" Target="https://www.kapowprimary.com/subjects/music/upper-key-stage-2/year-5/musical-theatre/" TargetMode="External"/><Relationship Id="rId157" Type="http://schemas.openxmlformats.org/officeDocument/2006/relationships/hyperlink" Target="https://www.kapowprimary.com/subjects/computing/upper-key-stage-2/year-5/data-hardware-and-processing-mars-rover-1/" TargetMode="External"/><Relationship Id="rId158" Type="http://schemas.openxmlformats.org/officeDocument/2006/relationships/header" Target="header1.xml"/><Relationship Id="rId159" Type="http://schemas.openxmlformats.org/officeDocument/2006/relationships/fontTable" Target="fontTable.xml"/><Relationship Id="rId50" Type="http://schemas.openxmlformats.org/officeDocument/2006/relationships/hyperlink" Target="https://www.kapowprimary.com/subjects/music/lower-key-stage-2/year-3/mountains/" TargetMode="External"/><Relationship Id="rId51" Type="http://schemas.openxmlformats.org/officeDocument/2006/relationships/hyperlink" Target="https://www.kapowprimary.com/subjects/music/lower-key-stage-2/year-3/jazz/" TargetMode="External"/><Relationship Id="rId52" Type="http://schemas.openxmlformats.org/officeDocument/2006/relationships/hyperlink" Target="https://www.kapowprimary.com/subjects/music/lower-key-stage-2/year-3/festivals-chinese-new-year/" TargetMode="External"/><Relationship Id="rId53" Type="http://schemas.openxmlformats.org/officeDocument/2006/relationships/hyperlink" Target="https://www.kapowprimary.com/subjects/music/lower-key-stage-2/year-3/around-the-world-india/" TargetMode="External"/><Relationship Id="rId54" Type="http://schemas.openxmlformats.org/officeDocument/2006/relationships/hyperlink" Target="https://www.kapowprimary.com/subjects/music/lower-key-stage-2/year-3/the-vikings/" TargetMode="External"/><Relationship Id="rId55" Type="http://schemas.openxmlformats.org/officeDocument/2006/relationships/hyperlink" Target="https://www.kapowprimary.com/subjects/music/lower-key-stage-2/year-4/rainforests/" TargetMode="External"/><Relationship Id="rId56" Type="http://schemas.openxmlformats.org/officeDocument/2006/relationships/hyperlink" Target="https://www.kapowprimary.com/subjects/music/lower-key-stage-2/year-4/hanami-festival/" TargetMode="External"/><Relationship Id="rId57" Type="http://schemas.openxmlformats.org/officeDocument/2006/relationships/hyperlink" Target="https://www.kapowprimary.com/subjects/music/lower-key-stage-2/year-4/romans/" TargetMode="External"/><Relationship Id="rId58" Type="http://schemas.openxmlformats.org/officeDocument/2006/relationships/hyperlink" Target="https://www.kapowprimary.com/subjects/music/lower-key-stage-2/year-4/south-america/" TargetMode="External"/><Relationship Id="rId59" Type="http://schemas.openxmlformats.org/officeDocument/2006/relationships/hyperlink" Target="https://www.kapowprimary.com/subjects/music/lower-key-stage-2/year-4/blues/" TargetMode="External"/><Relationship Id="rId90" Type="http://schemas.openxmlformats.org/officeDocument/2006/relationships/hyperlink" Target="https://www.kapowprimary.com/subjects/music/lower-key-stage-2/year-4/south-america/" TargetMode="External"/><Relationship Id="rId91" Type="http://schemas.openxmlformats.org/officeDocument/2006/relationships/hyperlink" Target="https://www.kapowprimary.com/subjects/music/lower-key-stage-2/year-4/blues/" TargetMode="External"/><Relationship Id="rId92" Type="http://schemas.openxmlformats.org/officeDocument/2006/relationships/hyperlink" Target="https://www.kapowprimary.com/subjects/music/upper-key-stage-2/year-5/around-the-world-south-and-west-africa/" TargetMode="External"/><Relationship Id="rId93" Type="http://schemas.openxmlformats.org/officeDocument/2006/relationships/hyperlink" Target="https://www.kapowprimary.com/subjects/music/upper-key-stage-2/year-5/holi-festival/" TargetMode="External"/><Relationship Id="rId94" Type="http://schemas.openxmlformats.org/officeDocument/2006/relationships/hyperlink" Target="https://www.kapowprimary.com/subjects/music/upper-key-stage-2/year-5/rivers/" TargetMode="External"/><Relationship Id="rId95" Type="http://schemas.openxmlformats.org/officeDocument/2006/relationships/hyperlink" Target="https://www.kapowprimary.com/subjects/music/upper-key-stage-2/year-5/the-mayans/" TargetMode="External"/><Relationship Id="rId96" Type="http://schemas.openxmlformats.org/officeDocument/2006/relationships/hyperlink" Target="https://www.kapowprimary.com/subjects/music/upper-key-stage-2/year-5/dance-music/" TargetMode="External"/><Relationship Id="rId97" Type="http://schemas.openxmlformats.org/officeDocument/2006/relationships/hyperlink" Target="https://www.kapowprimary.com/subjects/music/upper-key-stage-2/year-5/musical-theatre/" TargetMode="External"/><Relationship Id="rId98" Type="http://schemas.openxmlformats.org/officeDocument/2006/relationships/hyperlink" Target="https://www.kapowprimary.com/subjects/music/lower-key-stage-2/year-3/festivals-chinese-new-year/" TargetMode="External"/><Relationship Id="rId99" Type="http://schemas.openxmlformats.org/officeDocument/2006/relationships/hyperlink" Target="https://www.kapowprimary.com/subjects/music/lower-key-stage-2/year-3/around-the-world-india/" TargetMode="External"/><Relationship Id="rId120" Type="http://schemas.openxmlformats.org/officeDocument/2006/relationships/hyperlink" Target="https://www.kapowprimary.com/subjects/music/upper-key-stage-2/year-5/the-mayans/" TargetMode="External"/><Relationship Id="rId121" Type="http://schemas.openxmlformats.org/officeDocument/2006/relationships/hyperlink" Target="https://www.kapowprimary.com/subjects/music/upper-key-stage-2/year-5/dance-music/" TargetMode="External"/><Relationship Id="rId122" Type="http://schemas.openxmlformats.org/officeDocument/2006/relationships/hyperlink" Target="https://www.kapowprimary.com/subjects/music/upper-key-stage-2/year-5/musical-theatre/" TargetMode="External"/><Relationship Id="rId123" Type="http://schemas.openxmlformats.org/officeDocument/2006/relationships/hyperlink" Target="https://www.kapowprimary.com/subjects/music/lower-key-stage-2/year-3/mountains/" TargetMode="External"/><Relationship Id="rId124" Type="http://schemas.openxmlformats.org/officeDocument/2006/relationships/hyperlink" Target="https://www.kapowprimary.com/subjects/music/lower-key-stage-2/year-3/around-the-world-india/" TargetMode="External"/><Relationship Id="rId125" Type="http://schemas.openxmlformats.org/officeDocument/2006/relationships/hyperlink" Target="https://www.kapowprimary.com/subjects/music/lower-key-stage-2/year-4/south-america/" TargetMode="External"/><Relationship Id="rId126" Type="http://schemas.openxmlformats.org/officeDocument/2006/relationships/hyperlink" Target="https://www.kapowprimary.com/subjects/music/lower-key-stage-2/year-4/blues/" TargetMode="External"/><Relationship Id="rId127" Type="http://schemas.openxmlformats.org/officeDocument/2006/relationships/hyperlink" Target="https://www.kapowprimary.com/subjects/music/upper-key-stage-2/year-5/around-the-world-south-and-west-africa/" TargetMode="External"/><Relationship Id="rId128" Type="http://schemas.openxmlformats.org/officeDocument/2006/relationships/hyperlink" Target="https://www.kapowprimary.com/subjects/music/upper-key-stage-2/year-5/musical-theatre/" TargetMode="External"/><Relationship Id="rId129" Type="http://schemas.openxmlformats.org/officeDocument/2006/relationships/hyperlink" Target="https://www.kapowprimary.com/subjects/music/key-stage-1/year-1/all-about-me/" TargetMode="External"/><Relationship Id="rId160" Type="http://schemas.openxmlformats.org/officeDocument/2006/relationships/theme" Target="theme/theme1.xml"/><Relationship Id="rId20" Type="http://schemas.openxmlformats.org/officeDocument/2006/relationships/hyperlink" Target="https://www.kapowprimary.com/subjects/music/key-stage-1/year-1/all-about-me/" TargetMode="External"/><Relationship Id="rId21" Type="http://schemas.openxmlformats.org/officeDocument/2006/relationships/hyperlink" Target="https://www.kapowprimary.com/subjects/music/key-stage-1/year-1/animals/" TargetMode="External"/><Relationship Id="rId22" Type="http://schemas.openxmlformats.org/officeDocument/2006/relationships/hyperlink" Target="https://www.kapowprimary.com/subjects/music/key-stage-1/year-1/space/" TargetMode="External"/><Relationship Id="rId23" Type="http://schemas.openxmlformats.org/officeDocument/2006/relationships/hyperlink" Target="https://www.kapowprimary.com/subjects/music/key-stage-1/year-1/by-the-sea/" TargetMode="External"/><Relationship Id="rId24" Type="http://schemas.openxmlformats.org/officeDocument/2006/relationships/hyperlink" Target="https://www.kapowprimary.com/subjects/music/key-stage-1/year-1/fairy-tales/" TargetMode="External"/><Relationship Id="rId25" Type="http://schemas.openxmlformats.org/officeDocument/2006/relationships/hyperlink" Target="https://www.kapowprimary.com/subjects/music/key-stage-1/year-1/superheroes/" TargetMode="External"/><Relationship Id="rId26" Type="http://schemas.openxmlformats.org/officeDocument/2006/relationships/hyperlink" Target="https://www.kapowprimary.com/subjects/music/key-stage-1/year-2/musical-me/" TargetMode="External"/><Relationship Id="rId27" Type="http://schemas.openxmlformats.org/officeDocument/2006/relationships/hyperlink" Target="https://www.kapowprimary.com/subjects/music/key-stage-1/year-2/traditional-stories/" TargetMode="External"/><Relationship Id="rId28" Type="http://schemas.openxmlformats.org/officeDocument/2006/relationships/hyperlink" Target="https://www.kapowprimary.com/subjects/music/key-stage-1/year-2/animals/" TargetMode="External"/><Relationship Id="rId29" Type="http://schemas.openxmlformats.org/officeDocument/2006/relationships/hyperlink" Target="https://www.kapowprimary.com/subjects/music/key-stage-1/year-2/on-this-island/" TargetMode="External"/><Relationship Id="rId60" Type="http://schemas.openxmlformats.org/officeDocument/2006/relationships/hyperlink" Target="https://www.kapowprimary.com/subjects/music/upper-key-stage-2/year-5/around-the-world-south-and-west-africa/" TargetMode="External"/><Relationship Id="rId61" Type="http://schemas.openxmlformats.org/officeDocument/2006/relationships/hyperlink" Target="https://www.kapowprimary.com/subjects/music/upper-key-stage-2/year-5/holi-festival/" TargetMode="External"/><Relationship Id="rId62" Type="http://schemas.openxmlformats.org/officeDocument/2006/relationships/hyperlink" Target="https://www.kapowprimary.com/subjects/music/upper-key-stage-2/year-5/rivers/" TargetMode="External"/><Relationship Id="rId63" Type="http://schemas.openxmlformats.org/officeDocument/2006/relationships/hyperlink" Target="https://www.kapowprimary.com/subjects/music/upper-key-stage-2/year-5/the-mayans/" TargetMode="External"/><Relationship Id="rId64" Type="http://schemas.openxmlformats.org/officeDocument/2006/relationships/hyperlink" Target="https://www.kapowprimary.com/subjects/music/upper-key-stage-2/year-5/dance-music/" TargetMode="External"/><Relationship Id="rId65" Type="http://schemas.openxmlformats.org/officeDocument/2006/relationships/hyperlink" Target="https://www.kapowprimary.com/subjects/music/upper-key-stage-2/year-5/musical-theatre/" TargetMode="External"/><Relationship Id="rId66" Type="http://schemas.openxmlformats.org/officeDocument/2006/relationships/hyperlink" Target="https://www.kapowprimary.com/subjects/music/lower-key-stage-2/year-3/mountains/" TargetMode="External"/><Relationship Id="rId67" Type="http://schemas.openxmlformats.org/officeDocument/2006/relationships/hyperlink" Target="https://www.kapowprimary.com/subjects/music/lower-key-stage-2/year-3/jazz/" TargetMode="External"/><Relationship Id="rId68" Type="http://schemas.openxmlformats.org/officeDocument/2006/relationships/hyperlink" Target="https://www.kapowprimary.com/subjects/music/lower-key-stage-2/year-3/festivals-chinese-new-year/" TargetMode="External"/><Relationship Id="rId69" Type="http://schemas.openxmlformats.org/officeDocument/2006/relationships/hyperlink" Target="https://www.kapowprimary.com/subjects/music/lower-key-stage-2/year-3/around-the-world-india/" TargetMode="External"/><Relationship Id="rId130" Type="http://schemas.openxmlformats.org/officeDocument/2006/relationships/hyperlink" Target="https://www.kapowprimary.com/subjects/music/key-stage-1/year-1/fairy-tales/" TargetMode="External"/><Relationship Id="rId131" Type="http://schemas.openxmlformats.org/officeDocument/2006/relationships/hyperlink" Target="https://www.kapowprimary.com/subjects/music/key-stage-1/year-1/fairy-tales/" TargetMode="External"/><Relationship Id="rId132" Type="http://schemas.openxmlformats.org/officeDocument/2006/relationships/hyperlink" Target="https://www.kapowprimary.com/subjects/music/key-stage-1/year-1/fairy-tales/" TargetMode="External"/><Relationship Id="rId133" Type="http://schemas.openxmlformats.org/officeDocument/2006/relationships/hyperlink" Target="https://www.kapowprimary.com/subjects/music/key-stage-1/year-1/superheroes/" TargetMode="External"/><Relationship Id="rId134" Type="http://schemas.openxmlformats.org/officeDocument/2006/relationships/hyperlink" Target="https://www.kapowprimary.com/subjects/music/key-stage-1/year-1/animals/" TargetMode="External"/><Relationship Id="rId135" Type="http://schemas.openxmlformats.org/officeDocument/2006/relationships/hyperlink" Target="https://www.kapowprimary.com/subjects/music/key-stage-1/year-1/space/" TargetMode="External"/><Relationship Id="rId136" Type="http://schemas.openxmlformats.org/officeDocument/2006/relationships/hyperlink" Target="https://www.kapowprimary.com/subjects/music/key-stage-1/year-1/by-the-sea/" TargetMode="External"/><Relationship Id="rId137" Type="http://schemas.openxmlformats.org/officeDocument/2006/relationships/hyperlink" Target="https://www.kapowprimary.com/subjects/music/key-stage-1/year-2/musical-me/" TargetMode="External"/><Relationship Id="rId138" Type="http://schemas.openxmlformats.org/officeDocument/2006/relationships/hyperlink" Target="https://www.kapowprimary.com/subjects/music/key-stage-1/year-2/traditional-stories/" TargetMode="External"/><Relationship Id="rId139" Type="http://schemas.openxmlformats.org/officeDocument/2006/relationships/hyperlink" Target="https://www.kapowprimary.com/subjects/music/key-stage-1/year-2/animals/" TargetMode="External"/><Relationship Id="rId30" Type="http://schemas.openxmlformats.org/officeDocument/2006/relationships/hyperlink" Target="https://www.kapowprimary.com/subjects/music/key-stage-1/year-1/all-about-me/" TargetMode="External"/><Relationship Id="rId31" Type="http://schemas.openxmlformats.org/officeDocument/2006/relationships/hyperlink" Target="https://www.kapowprimary.com/subjects/music/key-stage-1/year-1/animals/" TargetMode="External"/><Relationship Id="rId32" Type="http://schemas.openxmlformats.org/officeDocument/2006/relationships/hyperlink" Target="https://www.kapowprimary.com/subjects/music/key-stage-1/year-1/space/" TargetMode="External"/><Relationship Id="rId33" Type="http://schemas.openxmlformats.org/officeDocument/2006/relationships/hyperlink" Target="https://www.kapowprimary.com/subjects/music/key-stage-1/year-1/by-the-sea/" TargetMode="External"/><Relationship Id="rId34" Type="http://schemas.openxmlformats.org/officeDocument/2006/relationships/hyperlink" Target="https://www.kapowprimary.com/subjects/music/key-stage-1/year-1/fairy-tales/" TargetMode="External"/><Relationship Id="rId35" Type="http://schemas.openxmlformats.org/officeDocument/2006/relationships/hyperlink" Target="https://www.kapowprimary.com/subjects/music/key-stage-1/year-1/superheroes/" TargetMode="External"/><Relationship Id="rId36" Type="http://schemas.openxmlformats.org/officeDocument/2006/relationships/hyperlink" Target="https://www.kapowprimary.com/subjects/music/key-stage-1/year-2/musical-me/" TargetMode="External"/><Relationship Id="rId37" Type="http://schemas.openxmlformats.org/officeDocument/2006/relationships/hyperlink" Target="https://www.kapowprimary.com/subjects/music/key-stage-1/year-2/traditional-stories/" TargetMode="External"/><Relationship Id="rId38" Type="http://schemas.openxmlformats.org/officeDocument/2006/relationships/hyperlink" Target="https://www.kapowprimary.com/subjects/music/key-stage-1/year-2/animals/" TargetMode="External"/><Relationship Id="rId39" Type="http://schemas.openxmlformats.org/officeDocument/2006/relationships/hyperlink" Target="https://www.kapowprimary.com/subjects/music/key-stage-1/year-2/on-this-island/" TargetMode="External"/><Relationship Id="rId70" Type="http://schemas.openxmlformats.org/officeDocument/2006/relationships/hyperlink" Target="https://www.kapowprimary.com/subjects/music/lower-key-stage-2/year-3/the-vikings/" TargetMode="External"/><Relationship Id="rId71" Type="http://schemas.openxmlformats.org/officeDocument/2006/relationships/hyperlink" Target="https://www.kapowprimary.com/subjects/music/lower-key-stage-2/year-4/rainforests/" TargetMode="External"/><Relationship Id="rId72" Type="http://schemas.openxmlformats.org/officeDocument/2006/relationships/hyperlink" Target="https://www.kapowprimary.com/subjects/music/lower-key-stage-2/year-4/hanami-festival/" TargetMode="External"/><Relationship Id="rId73" Type="http://schemas.openxmlformats.org/officeDocument/2006/relationships/hyperlink" Target="https://www.kapowprimary.com/subjects/music/lower-key-stage-2/year-4/romans/" TargetMode="External"/><Relationship Id="rId74" Type="http://schemas.openxmlformats.org/officeDocument/2006/relationships/hyperlink" Target="https://www.kapowprimary.com/subjects/music/lower-key-stage-2/year-4/south-america/" TargetMode="External"/><Relationship Id="rId75" Type="http://schemas.openxmlformats.org/officeDocument/2006/relationships/hyperlink" Target="https://www.kapowprimary.com/subjects/music/lower-key-stage-2/year-4/blues/" TargetMode="External"/><Relationship Id="rId76" Type="http://schemas.openxmlformats.org/officeDocument/2006/relationships/hyperlink" Target="https://www.kapowprimary.com/subjects/music/upper-key-stage-2/year-5/around-the-world-south-and-west-africa/" TargetMode="External"/><Relationship Id="rId77" Type="http://schemas.openxmlformats.org/officeDocument/2006/relationships/hyperlink" Target="https://www.kapowprimary.com/subjects/music/upper-key-stage-2/year-5/holi-festival/" TargetMode="External"/><Relationship Id="rId78" Type="http://schemas.openxmlformats.org/officeDocument/2006/relationships/hyperlink" Target="https://www.kapowprimary.com/subjects/music/upper-key-stage-2/year-5/rivers/" TargetMode="External"/><Relationship Id="rId79" Type="http://schemas.openxmlformats.org/officeDocument/2006/relationships/hyperlink" Target="https://www.kapowprimary.com/subjects/music/upper-key-stage-2/year-5/the-maya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kapowprimary.com/subjects/music/lower-key-stage-2/year-3/the-vikings/" TargetMode="External"/><Relationship Id="rId101" Type="http://schemas.openxmlformats.org/officeDocument/2006/relationships/hyperlink" Target="https://www.kapowprimary.com/subjects/music/lower-key-stage-2/year-4/romans/" TargetMode="External"/><Relationship Id="rId102" Type="http://schemas.openxmlformats.org/officeDocument/2006/relationships/hyperlink" Target="https://www.kapowprimary.com/subjects/music/lower-key-stage-2/year-4/blues/" TargetMode="External"/><Relationship Id="rId103" Type="http://schemas.openxmlformats.org/officeDocument/2006/relationships/hyperlink" Target="https://www.kapowprimary.com/subjects/music/upper-key-stage-2/year-5/around-the-world-south-and-west-africa/" TargetMode="External"/><Relationship Id="rId104" Type="http://schemas.openxmlformats.org/officeDocument/2006/relationships/hyperlink" Target="https://www.kapowprimary.com/subjects/music/upper-key-stage-2/year-5/rivers/" TargetMode="External"/><Relationship Id="rId105" Type="http://schemas.openxmlformats.org/officeDocument/2006/relationships/hyperlink" Target="https://www.kapowprimary.com/subjects/music/upper-key-stage-2/year-5/the-mayans/" TargetMode="External"/><Relationship Id="rId106" Type="http://schemas.openxmlformats.org/officeDocument/2006/relationships/hyperlink" Target="https://www.kapowprimary.com/subjects/music/upper-key-stage-2/year-5/dance-music/" TargetMode="External"/><Relationship Id="rId107" Type="http://schemas.openxmlformats.org/officeDocument/2006/relationships/hyperlink" Target="https://www.kapowprimary.com/subjects/music/lower-key-stage-2/year-3/mountains/" TargetMode="External"/><Relationship Id="rId108" Type="http://schemas.openxmlformats.org/officeDocument/2006/relationships/hyperlink" Target="https://www.kapowprimary.com/subjects/music/lower-key-stage-2/year-3/jazz/" TargetMode="External"/><Relationship Id="rId109" Type="http://schemas.openxmlformats.org/officeDocument/2006/relationships/hyperlink" Target="https://www.kapowprimary.com/subjects/music/lower-key-stage-2/year-3/festivals-chinese-new-year/"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40" Type="http://schemas.openxmlformats.org/officeDocument/2006/relationships/hyperlink" Target="https://www.kapowprimary.com/subjects/music/key-stage-1/year-2/on-this-island/" TargetMode="External"/><Relationship Id="rId141" Type="http://schemas.openxmlformats.org/officeDocument/2006/relationships/hyperlink" Target="https://www.kapowprimary.com/subjects/music/lower-key-stage-2/year-3/the-vi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4818</Words>
  <Characters>27466</Characters>
  <Application>Microsoft Macintosh Word</Application>
  <DocSecurity>0</DocSecurity>
  <Lines>228</Lines>
  <Paragraphs>64</Paragraphs>
  <ScaleCrop>false</ScaleCrop>
  <LinksUpToDate>false</LinksUpToDate>
  <CharactersWithSpaces>32220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2019-05-01T13:36:00Z</dcterms:created>
  <dcterms:modified xsi:type="dcterms:W3CDTF">2019-05-01T13:36:00Z</dcterms:modified>
</cp:coreProperties>
</file>