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FB503" w14:textId="77777777" w:rsidR="00470324" w:rsidRDefault="001869A1">
      <w:pPr>
        <w:contextualSpacing w:val="0"/>
        <w:jc w:val="center"/>
        <w:rPr>
          <w:rFonts w:ascii="Nunito" w:eastAsia="Nunito" w:hAnsi="Nunito" w:cs="Nunito"/>
          <w:b/>
          <w:sz w:val="28"/>
          <w:szCs w:val="28"/>
        </w:rPr>
      </w:pPr>
      <w:r>
        <w:rPr>
          <w:rFonts w:ascii="Nunito" w:eastAsia="Nunito" w:hAnsi="Nunito" w:cs="Nunito"/>
          <w:b/>
          <w:sz w:val="28"/>
          <w:szCs w:val="28"/>
        </w:rPr>
        <w:t>Music Curriculum Overview</w:t>
      </w:r>
    </w:p>
    <w:p w14:paraId="7A601CD6" w14:textId="77777777" w:rsidR="00470324" w:rsidRDefault="00470324">
      <w:pPr>
        <w:contextualSpacing w:val="0"/>
        <w:rPr>
          <w:sz w:val="16"/>
          <w:szCs w:val="16"/>
        </w:rPr>
      </w:pPr>
    </w:p>
    <w:p w14:paraId="543F3B65" w14:textId="77777777" w:rsidR="00470324" w:rsidRDefault="001869A1">
      <w:pPr>
        <w:contextualSpacing w:val="0"/>
        <w:rPr>
          <w:rFonts w:ascii="Nunito" w:eastAsia="Nunito" w:hAnsi="Nunito" w:cs="Nunito"/>
        </w:rPr>
      </w:pPr>
      <w:r>
        <w:rPr>
          <w:rFonts w:ascii="Nunito" w:eastAsia="Nunito" w:hAnsi="Nunito" w:cs="Nunito"/>
        </w:rPr>
        <w:t xml:space="preserve">Kapow offers full coverage of the KS1 and KS2 Music curriculum and we have </w:t>
      </w:r>
      <w:proofErr w:type="spellStart"/>
      <w:r>
        <w:rPr>
          <w:rFonts w:ascii="Nunito" w:eastAsia="Nunito" w:hAnsi="Nunito" w:cs="Nunito"/>
        </w:rPr>
        <w:t>categorised</w:t>
      </w:r>
      <w:proofErr w:type="spellEnd"/>
      <w:r>
        <w:rPr>
          <w:rFonts w:ascii="Nunito" w:eastAsia="Nunito" w:hAnsi="Nunito" w:cs="Nunito"/>
        </w:rPr>
        <w:t xml:space="preserve"> our content into four areas:</w:t>
      </w:r>
    </w:p>
    <w:p w14:paraId="18D68310" w14:textId="77777777" w:rsidR="00470324" w:rsidRDefault="001869A1">
      <w:pPr>
        <w:numPr>
          <w:ilvl w:val="0"/>
          <w:numId w:val="1"/>
        </w:numPr>
        <w:spacing w:line="240" w:lineRule="auto"/>
        <w:rPr>
          <w:sz w:val="18"/>
          <w:szCs w:val="18"/>
        </w:rPr>
      </w:pPr>
      <w:r>
        <w:rPr>
          <w:rFonts w:ascii="Nunito" w:eastAsia="Nunito" w:hAnsi="Nunito" w:cs="Nunito"/>
        </w:rPr>
        <w:t xml:space="preserve">Performing </w:t>
      </w:r>
      <w:r w:rsidRPr="001869A1">
        <w:rPr>
          <w:rFonts w:ascii="Nunito" w:eastAsia="Nunito" w:hAnsi="Nunito" w:cs="Nunito"/>
          <w:noProof/>
        </w:rPr>
        <w:drawing>
          <wp:inline distT="0" distB="0" distL="0" distR="0" wp14:anchorId="6D110F45" wp14:editId="135D7659">
            <wp:extent cx="225917" cy="150610"/>
            <wp:effectExtent l="0" t="0" r="3175" b="1905"/>
            <wp:docPr id="125" name="Picture 125"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872" cy="169246"/>
                    </a:xfrm>
                    <a:prstGeom prst="rect">
                      <a:avLst/>
                    </a:prstGeom>
                    <a:noFill/>
                    <a:ln>
                      <a:noFill/>
                    </a:ln>
                  </pic:spPr>
                </pic:pic>
              </a:graphicData>
            </a:graphic>
          </wp:inline>
        </w:drawing>
      </w:r>
    </w:p>
    <w:p w14:paraId="786EA977" w14:textId="77777777" w:rsidR="00470324" w:rsidRDefault="001869A1">
      <w:pPr>
        <w:numPr>
          <w:ilvl w:val="0"/>
          <w:numId w:val="1"/>
        </w:numPr>
        <w:spacing w:line="240" w:lineRule="auto"/>
        <w:rPr>
          <w:rFonts w:ascii="Nunito" w:eastAsia="Nunito" w:hAnsi="Nunito" w:cs="Nunito"/>
        </w:rPr>
      </w:pPr>
      <w:r>
        <w:rPr>
          <w:rFonts w:ascii="Nunito" w:eastAsia="Nunito" w:hAnsi="Nunito" w:cs="Nunito"/>
        </w:rPr>
        <w:t xml:space="preserve">Listening </w:t>
      </w:r>
      <w:r w:rsidRPr="001869A1">
        <w:rPr>
          <w:rFonts w:ascii="Nunito" w:eastAsia="Nunito" w:hAnsi="Nunito" w:cs="Nunito"/>
          <w:noProof/>
        </w:rPr>
        <w:drawing>
          <wp:inline distT="0" distB="0" distL="0" distR="0" wp14:anchorId="5227CB17" wp14:editId="10C01F1D">
            <wp:extent cx="223841" cy="161663"/>
            <wp:effectExtent l="0" t="0" r="5080" b="0"/>
            <wp:docPr id="123" name="Picture 123"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70" cy="178295"/>
                    </a:xfrm>
                    <a:prstGeom prst="rect">
                      <a:avLst/>
                    </a:prstGeom>
                    <a:noFill/>
                    <a:ln>
                      <a:noFill/>
                    </a:ln>
                  </pic:spPr>
                </pic:pic>
              </a:graphicData>
            </a:graphic>
          </wp:inline>
        </w:drawing>
      </w:r>
    </w:p>
    <w:p w14:paraId="48684453" w14:textId="77777777" w:rsidR="00470324" w:rsidRDefault="001869A1">
      <w:pPr>
        <w:numPr>
          <w:ilvl w:val="0"/>
          <w:numId w:val="1"/>
        </w:numPr>
        <w:spacing w:line="240" w:lineRule="auto"/>
        <w:rPr>
          <w:rFonts w:ascii="Nunito" w:eastAsia="Nunito" w:hAnsi="Nunito" w:cs="Nunito"/>
        </w:rPr>
      </w:pPr>
      <w:r>
        <w:rPr>
          <w:rFonts w:ascii="Nunito" w:eastAsia="Nunito" w:hAnsi="Nunito" w:cs="Nunito"/>
        </w:rPr>
        <w:t xml:space="preserve">Composing </w:t>
      </w:r>
      <w:r w:rsidRPr="001869A1">
        <w:rPr>
          <w:rFonts w:ascii="Nunito" w:eastAsia="Nunito" w:hAnsi="Nunito" w:cs="Nunito"/>
          <w:noProof/>
        </w:rPr>
        <w:drawing>
          <wp:inline distT="0" distB="0" distL="0" distR="0" wp14:anchorId="32F7E83E" wp14:editId="7C99AB36">
            <wp:extent cx="235361" cy="159028"/>
            <wp:effectExtent l="0" t="0" r="0" b="0"/>
            <wp:docPr id="124" name="Picture 124"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953" cy="164833"/>
                    </a:xfrm>
                    <a:prstGeom prst="rect">
                      <a:avLst/>
                    </a:prstGeom>
                    <a:noFill/>
                    <a:ln>
                      <a:noFill/>
                    </a:ln>
                  </pic:spPr>
                </pic:pic>
              </a:graphicData>
            </a:graphic>
          </wp:inline>
        </w:drawing>
      </w:r>
    </w:p>
    <w:p w14:paraId="42F0DA77" w14:textId="1C69DE4A" w:rsidR="00470324" w:rsidRPr="008D574C" w:rsidRDefault="001869A1" w:rsidP="008D574C">
      <w:pPr>
        <w:numPr>
          <w:ilvl w:val="0"/>
          <w:numId w:val="1"/>
        </w:numPr>
        <w:spacing w:line="240" w:lineRule="auto"/>
        <w:rPr>
          <w:rFonts w:ascii="Nunito" w:eastAsia="Nunito" w:hAnsi="Nunito" w:cs="Nunito"/>
        </w:rPr>
      </w:pPr>
      <w:r>
        <w:rPr>
          <w:rFonts w:ascii="Nunito" w:eastAsia="Nunito" w:hAnsi="Nunito" w:cs="Nunito"/>
        </w:rPr>
        <w:t xml:space="preserve">The history of music </w:t>
      </w:r>
      <w:r w:rsidRPr="001869A1">
        <w:rPr>
          <w:rFonts w:ascii="Nunito" w:eastAsia="Nunito" w:hAnsi="Nunito" w:cs="Nunito"/>
          <w:noProof/>
        </w:rPr>
        <w:drawing>
          <wp:inline distT="0" distB="0" distL="0" distR="0" wp14:anchorId="5B997DEB" wp14:editId="6FC3DA20">
            <wp:extent cx="227048" cy="155349"/>
            <wp:effectExtent l="0" t="0" r="1905" b="0"/>
            <wp:docPr id="126" name="Picture 126" descr="../Desktop/Screen%20Shot%202018-11-26%20at%2017.5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11-26%20at%2017.50.5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244" cy="169167"/>
                    </a:xfrm>
                    <a:prstGeom prst="rect">
                      <a:avLst/>
                    </a:prstGeom>
                    <a:noFill/>
                    <a:ln>
                      <a:noFill/>
                    </a:ln>
                  </pic:spPr>
                </pic:pic>
              </a:graphicData>
            </a:graphic>
          </wp:inline>
        </w:drawing>
      </w:r>
    </w:p>
    <w:p w14:paraId="088A093C" w14:textId="1C630263" w:rsidR="00470324" w:rsidRPr="008D574C" w:rsidRDefault="001869A1" w:rsidP="008D574C">
      <w:pPr>
        <w:contextualSpacing w:val="0"/>
        <w:jc w:val="center"/>
        <w:rPr>
          <w:rFonts w:ascii="Nunito" w:eastAsia="Nunito" w:hAnsi="Nunito" w:cs="Nunito"/>
          <w:b/>
          <w:sz w:val="26"/>
          <w:szCs w:val="26"/>
        </w:rPr>
      </w:pPr>
      <w:r>
        <w:rPr>
          <w:rFonts w:ascii="Nunito" w:eastAsia="Nunito" w:hAnsi="Nunito" w:cs="Nunito"/>
          <w:b/>
          <w:sz w:val="26"/>
          <w:szCs w:val="26"/>
        </w:rPr>
        <w:t xml:space="preserve">National Curriculum by Kapow’s themes and topics </w:t>
      </w:r>
    </w:p>
    <w:tbl>
      <w:tblPr>
        <w:tblStyle w:val="a"/>
        <w:tblW w:w="15484" w:type="dxa"/>
        <w:tblInd w:w="-695" w:type="dxa"/>
        <w:tblBorders>
          <w:top w:val="nil"/>
          <w:left w:val="nil"/>
          <w:bottom w:val="nil"/>
          <w:right w:val="nil"/>
          <w:insideH w:val="nil"/>
          <w:insideV w:val="nil"/>
        </w:tblBorders>
        <w:tblLayout w:type="fixed"/>
        <w:tblLook w:val="0600" w:firstRow="0" w:lastRow="0" w:firstColumn="0" w:lastColumn="0" w:noHBand="1" w:noVBand="1"/>
      </w:tblPr>
      <w:tblGrid>
        <w:gridCol w:w="4759"/>
        <w:gridCol w:w="1995"/>
        <w:gridCol w:w="3795"/>
        <w:gridCol w:w="4935"/>
      </w:tblGrid>
      <w:tr w:rsidR="00470324" w14:paraId="0E6EF94D" w14:textId="77777777" w:rsidTr="001869A1">
        <w:trPr>
          <w:trHeight w:val="790"/>
        </w:trPr>
        <w:tc>
          <w:tcPr>
            <w:tcW w:w="4759" w:type="dxa"/>
            <w:tcBorders>
              <w:top w:val="single" w:sz="8" w:space="0" w:color="000000"/>
              <w:left w:val="single" w:sz="8" w:space="0" w:color="000000"/>
              <w:bottom w:val="single" w:sz="8" w:space="0" w:color="000000"/>
              <w:right w:val="single" w:sz="8" w:space="0" w:color="000000"/>
            </w:tcBorders>
            <w:shd w:val="clear" w:color="auto" w:fill="105A95"/>
            <w:tcMar>
              <w:top w:w="100" w:type="dxa"/>
              <w:left w:w="100" w:type="dxa"/>
              <w:bottom w:w="100" w:type="dxa"/>
              <w:right w:w="100" w:type="dxa"/>
            </w:tcMar>
          </w:tcPr>
          <w:p w14:paraId="3290E8C9" w14:textId="77777777" w:rsidR="00470324" w:rsidRPr="006C3470" w:rsidRDefault="001869A1">
            <w:pPr>
              <w:contextualSpacing w:val="0"/>
              <w:rPr>
                <w:rFonts w:ascii="Caveat" w:eastAsia="Caveat" w:hAnsi="Caveat" w:cs="Caveat"/>
                <w:color w:val="FFFFFF"/>
                <w:sz w:val="28"/>
                <w:szCs w:val="28"/>
              </w:rPr>
            </w:pPr>
            <w:r w:rsidRPr="006C3470">
              <w:rPr>
                <w:rFonts w:ascii="Caveat" w:eastAsia="Caveat" w:hAnsi="Caveat" w:cs="Caveat"/>
                <w:color w:val="FFFFFF"/>
                <w:sz w:val="28"/>
                <w:szCs w:val="28"/>
              </w:rPr>
              <w:t>Key stage 1</w:t>
            </w:r>
          </w:p>
          <w:p w14:paraId="7C3F4460" w14:textId="77777777" w:rsidR="00470324" w:rsidRPr="001869A1" w:rsidRDefault="001869A1">
            <w:pPr>
              <w:contextualSpacing w:val="0"/>
              <w:rPr>
                <w:rFonts w:ascii="Caveat" w:eastAsia="Caveat" w:hAnsi="Caveat" w:cs="Caveat"/>
                <w:color w:val="FFFFFF"/>
                <w:sz w:val="30"/>
                <w:szCs w:val="30"/>
              </w:rPr>
            </w:pPr>
            <w:r w:rsidRPr="006C3470">
              <w:rPr>
                <w:rFonts w:ascii="Caveat" w:eastAsia="Caveat" w:hAnsi="Caveat" w:cs="Caveat"/>
                <w:color w:val="FFFFFF"/>
                <w:sz w:val="28"/>
                <w:szCs w:val="28"/>
              </w:rPr>
              <w:t>National Curriculum Music subject content</w:t>
            </w:r>
          </w:p>
        </w:tc>
        <w:tc>
          <w:tcPr>
            <w:tcW w:w="1995" w:type="dxa"/>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222F2384" w14:textId="77777777" w:rsidR="00470324" w:rsidRPr="006C3470" w:rsidRDefault="001869A1">
            <w:pPr>
              <w:contextualSpacing w:val="0"/>
              <w:rPr>
                <w:rFonts w:ascii="Caveat" w:eastAsia="Caveat" w:hAnsi="Caveat" w:cs="Caveat"/>
                <w:color w:val="FFFFFF"/>
                <w:sz w:val="28"/>
                <w:szCs w:val="28"/>
              </w:rPr>
            </w:pPr>
            <w:r w:rsidRPr="006C3470">
              <w:rPr>
                <w:rFonts w:ascii="Caveat" w:eastAsia="Caveat" w:hAnsi="Caveat" w:cs="Caveat"/>
                <w:color w:val="FFFFFF"/>
                <w:sz w:val="28"/>
                <w:szCs w:val="28"/>
              </w:rPr>
              <w:t>Kapow’s Music Themes</w:t>
            </w:r>
          </w:p>
        </w:tc>
        <w:tc>
          <w:tcPr>
            <w:tcW w:w="8730" w:type="dxa"/>
            <w:gridSpan w:val="2"/>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0572568C" w14:textId="77777777" w:rsidR="00470324" w:rsidRPr="006C3470" w:rsidRDefault="001869A1">
            <w:pPr>
              <w:contextualSpacing w:val="0"/>
              <w:jc w:val="center"/>
              <w:rPr>
                <w:rFonts w:ascii="Caveat" w:eastAsia="Caveat" w:hAnsi="Caveat" w:cs="Caveat"/>
                <w:color w:val="FFFFFF"/>
                <w:sz w:val="28"/>
                <w:szCs w:val="28"/>
              </w:rPr>
            </w:pPr>
            <w:r w:rsidRPr="006C3470">
              <w:rPr>
                <w:rFonts w:ascii="Caveat" w:eastAsia="Caveat" w:hAnsi="Caveat" w:cs="Caveat"/>
                <w:color w:val="FFFFFF"/>
                <w:sz w:val="28"/>
                <w:szCs w:val="28"/>
              </w:rPr>
              <w:t>Kapow Topics</w:t>
            </w:r>
          </w:p>
        </w:tc>
      </w:tr>
      <w:tr w:rsidR="00470324" w14:paraId="152B1F70" w14:textId="77777777">
        <w:trPr>
          <w:trHeight w:val="660"/>
        </w:trPr>
        <w:tc>
          <w:tcPr>
            <w:tcW w:w="4759" w:type="dxa"/>
            <w:tcBorders>
              <w:top w:val="single" w:sz="8" w:space="0" w:color="000000"/>
              <w:left w:val="single" w:sz="8" w:space="0" w:color="000000"/>
              <w:bottom w:val="single" w:sz="8" w:space="0" w:color="000000"/>
              <w:right w:val="single" w:sz="8" w:space="0" w:color="000000"/>
            </w:tcBorders>
            <w:shd w:val="clear" w:color="auto" w:fill="105A95"/>
            <w:tcMar>
              <w:top w:w="100" w:type="dxa"/>
              <w:left w:w="100" w:type="dxa"/>
              <w:bottom w:w="100" w:type="dxa"/>
              <w:right w:w="100" w:type="dxa"/>
            </w:tcMar>
          </w:tcPr>
          <w:p w14:paraId="525EBA8A" w14:textId="77777777" w:rsidR="00470324" w:rsidRDefault="001869A1">
            <w:pPr>
              <w:contextualSpacing w:val="0"/>
              <w:rPr>
                <w:rFonts w:ascii="Caveat" w:eastAsia="Caveat" w:hAnsi="Caveat" w:cs="Caveat"/>
                <w:color w:val="FFFFFF"/>
                <w:sz w:val="30"/>
                <w:szCs w:val="30"/>
              </w:rPr>
            </w:pPr>
            <w:r>
              <w:rPr>
                <w:rFonts w:ascii="Nunito" w:eastAsia="Nunito" w:hAnsi="Nunito" w:cs="Nunito"/>
                <w:color w:val="FFFFFF"/>
                <w:sz w:val="24"/>
                <w:szCs w:val="24"/>
              </w:rPr>
              <w:t xml:space="preserve">Pupils should be taught to: </w:t>
            </w:r>
          </w:p>
        </w:tc>
        <w:tc>
          <w:tcPr>
            <w:tcW w:w="1995" w:type="dxa"/>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1727297C" w14:textId="77777777" w:rsidR="00470324" w:rsidRDefault="00470324">
            <w:pPr>
              <w:contextualSpacing w:val="0"/>
              <w:rPr>
                <w:rFonts w:ascii="Caveat" w:eastAsia="Caveat" w:hAnsi="Caveat" w:cs="Caveat"/>
                <w:color w:val="FFFFFF"/>
                <w:sz w:val="30"/>
                <w:szCs w:val="30"/>
              </w:rPr>
            </w:pPr>
          </w:p>
        </w:tc>
        <w:tc>
          <w:tcPr>
            <w:tcW w:w="3795" w:type="dxa"/>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546F3C5C" w14:textId="77777777" w:rsidR="00470324" w:rsidRDefault="001869A1">
            <w:pPr>
              <w:contextualSpacing w:val="0"/>
              <w:rPr>
                <w:rFonts w:ascii="Caveat" w:eastAsia="Caveat" w:hAnsi="Caveat" w:cs="Caveat"/>
                <w:color w:val="FFFFFF"/>
                <w:sz w:val="30"/>
                <w:szCs w:val="30"/>
              </w:rPr>
            </w:pPr>
            <w:r>
              <w:rPr>
                <w:rFonts w:ascii="Caveat" w:eastAsia="Caveat" w:hAnsi="Caveat" w:cs="Caveat"/>
                <w:color w:val="FFFFFF"/>
                <w:sz w:val="30"/>
                <w:szCs w:val="30"/>
              </w:rPr>
              <w:t xml:space="preserve">Year 1 </w:t>
            </w:r>
          </w:p>
        </w:tc>
        <w:tc>
          <w:tcPr>
            <w:tcW w:w="4935" w:type="dxa"/>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4A6B65BF" w14:textId="77777777" w:rsidR="00470324" w:rsidRDefault="001869A1">
            <w:pPr>
              <w:contextualSpacing w:val="0"/>
              <w:rPr>
                <w:rFonts w:ascii="Caveat" w:eastAsia="Caveat" w:hAnsi="Caveat" w:cs="Caveat"/>
                <w:color w:val="FFFFFF"/>
                <w:sz w:val="30"/>
                <w:szCs w:val="30"/>
              </w:rPr>
            </w:pPr>
            <w:r>
              <w:rPr>
                <w:rFonts w:ascii="Caveat" w:eastAsia="Caveat" w:hAnsi="Caveat" w:cs="Caveat"/>
                <w:color w:val="FFFFFF"/>
                <w:sz w:val="30"/>
                <w:szCs w:val="30"/>
              </w:rPr>
              <w:t xml:space="preserve">Year2 </w:t>
            </w:r>
          </w:p>
        </w:tc>
      </w:tr>
      <w:tr w:rsidR="00470324" w14:paraId="43BB92B7" w14:textId="77777777">
        <w:trPr>
          <w:trHeight w:val="720"/>
        </w:trPr>
        <w:tc>
          <w:tcPr>
            <w:tcW w:w="47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61D75E" w14:textId="77777777" w:rsidR="00470324" w:rsidRDefault="001869A1">
            <w:pPr>
              <w:contextualSpacing w:val="0"/>
              <w:rPr>
                <w:rFonts w:ascii="Nunito" w:eastAsia="Nunito" w:hAnsi="Nunito" w:cs="Nunito"/>
                <w:sz w:val="20"/>
                <w:szCs w:val="20"/>
              </w:rPr>
            </w:pPr>
            <w:r>
              <w:rPr>
                <w:rFonts w:ascii="Nunito" w:eastAsia="Nunito" w:hAnsi="Nunito" w:cs="Nunito"/>
                <w:sz w:val="20"/>
                <w:szCs w:val="20"/>
              </w:rPr>
              <w:t xml:space="preserve">Use their voices expressively and creatively by singing songs and speaking chants and rhymes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6E8FF628" w14:textId="77777777" w:rsidR="00470324" w:rsidRDefault="001869A1">
            <w:pPr>
              <w:contextualSpacing w:val="0"/>
              <w:jc w:val="center"/>
              <w:rPr>
                <w:rFonts w:ascii="Roboto" w:eastAsia="Roboto" w:hAnsi="Roboto" w:cs="Roboto"/>
                <w:b/>
              </w:rPr>
            </w:pPr>
            <w:r w:rsidRPr="001869A1">
              <w:rPr>
                <w:rFonts w:ascii="Nunito" w:eastAsia="Nunito" w:hAnsi="Nunito" w:cs="Nunito"/>
                <w:noProof/>
              </w:rPr>
              <w:drawing>
                <wp:inline distT="0" distB="0" distL="0" distR="0" wp14:anchorId="4DA37BF5" wp14:editId="13D73B33">
                  <wp:extent cx="346713" cy="231140"/>
                  <wp:effectExtent l="0" t="0" r="8890" b="0"/>
                  <wp:docPr id="127" name="Picture 127"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679" cy="244451"/>
                          </a:xfrm>
                          <a:prstGeom prst="rect">
                            <a:avLst/>
                          </a:prstGeom>
                          <a:noFill/>
                          <a:ln>
                            <a:noFill/>
                          </a:ln>
                        </pic:spPr>
                      </pic:pic>
                    </a:graphicData>
                  </a:graphic>
                </wp:inline>
              </w:drawing>
            </w:r>
          </w:p>
        </w:tc>
        <w:tc>
          <w:tcPr>
            <w:tcW w:w="3795" w:type="dxa"/>
            <w:tcBorders>
              <w:top w:val="nil"/>
              <w:left w:val="nil"/>
              <w:bottom w:val="single" w:sz="8" w:space="0" w:color="000000"/>
              <w:right w:val="single" w:sz="8" w:space="0" w:color="000000"/>
            </w:tcBorders>
            <w:tcMar>
              <w:top w:w="100" w:type="dxa"/>
              <w:left w:w="100" w:type="dxa"/>
              <w:bottom w:w="100" w:type="dxa"/>
              <w:right w:w="100" w:type="dxa"/>
            </w:tcMar>
          </w:tcPr>
          <w:p w14:paraId="23E34189" w14:textId="41D849D2" w:rsidR="00470324" w:rsidRDefault="00CA0415">
            <w:pPr>
              <w:contextualSpacing w:val="0"/>
              <w:rPr>
                <w:rFonts w:ascii="Nunito" w:eastAsia="Nunito" w:hAnsi="Nunito" w:cs="Nunito"/>
                <w:sz w:val="18"/>
                <w:szCs w:val="18"/>
              </w:rPr>
            </w:pPr>
            <w:hyperlink r:id="rId11">
              <w:r w:rsidR="006C3470">
                <w:rPr>
                  <w:rFonts w:ascii="Nunito" w:eastAsia="Nunito" w:hAnsi="Nunito" w:cs="Nunito"/>
                  <w:color w:val="1155CC"/>
                  <w:sz w:val="18"/>
                  <w:szCs w:val="18"/>
                  <w:u w:val="single"/>
                </w:rPr>
                <w:t>Pulse &amp; Rhythm: All About Me</w:t>
              </w:r>
            </w:hyperlink>
          </w:p>
          <w:p w14:paraId="6055F8EA" w14:textId="75080077" w:rsidR="00470324" w:rsidRDefault="00CA0415">
            <w:pPr>
              <w:contextualSpacing w:val="0"/>
            </w:pPr>
            <w:hyperlink r:id="rId12">
              <w:r w:rsidR="006C3470">
                <w:rPr>
                  <w:rFonts w:ascii="Nunito" w:eastAsia="Nunito" w:hAnsi="Nunito" w:cs="Nunito"/>
                  <w:color w:val="1155CC"/>
                  <w:sz w:val="18"/>
                  <w:szCs w:val="18"/>
                  <w:u w:val="single"/>
                </w:rPr>
                <w:t>Classical music, dynamics &amp; tempo: Animals</w:t>
              </w:r>
            </w:hyperlink>
          </w:p>
          <w:p w14:paraId="5D3B022C" w14:textId="77A1E269" w:rsidR="00470324" w:rsidRDefault="00CA0415">
            <w:pPr>
              <w:contextualSpacing w:val="0"/>
            </w:pPr>
            <w:hyperlink r:id="rId13">
              <w:r w:rsidR="006C3470">
                <w:rPr>
                  <w:rFonts w:ascii="Nunito" w:eastAsia="Nunito" w:hAnsi="Nunito" w:cs="Nunito"/>
                  <w:color w:val="1155CC"/>
                  <w:sz w:val="18"/>
                  <w:szCs w:val="18"/>
                  <w:u w:val="single"/>
                </w:rPr>
                <w:t>Chanting &amp; tuned percussion: Space</w:t>
              </w:r>
            </w:hyperlink>
          </w:p>
          <w:p w14:paraId="3BCF31AB" w14:textId="632F88AF" w:rsidR="00470324" w:rsidRDefault="00CA0415">
            <w:pPr>
              <w:contextualSpacing w:val="0"/>
            </w:pPr>
            <w:hyperlink r:id="rId14">
              <w:r w:rsidR="006C3470">
                <w:rPr>
                  <w:rFonts w:ascii="Nunito" w:eastAsia="Nunito" w:hAnsi="Nunito" w:cs="Nunito"/>
                  <w:color w:val="1155CC"/>
                  <w:sz w:val="18"/>
                  <w:szCs w:val="18"/>
                  <w:u w:val="single"/>
                </w:rPr>
                <w:t>Vocal and body sounds: By the Sea</w:t>
              </w:r>
            </w:hyperlink>
          </w:p>
          <w:p w14:paraId="16B1453D" w14:textId="7A7DF95A" w:rsidR="00470324" w:rsidRDefault="00CA0415">
            <w:pPr>
              <w:contextualSpacing w:val="0"/>
            </w:pPr>
            <w:hyperlink r:id="rId15">
              <w:r w:rsidR="006C3470">
                <w:rPr>
                  <w:rFonts w:ascii="Nunito" w:eastAsia="Nunito" w:hAnsi="Nunito" w:cs="Nunito"/>
                  <w:color w:val="1155CC"/>
                  <w:sz w:val="18"/>
                  <w:szCs w:val="18"/>
                  <w:u w:val="single"/>
                </w:rPr>
                <w:t>Timbre &amp; rhythmic pattern: Fairy Tales</w:t>
              </w:r>
            </w:hyperlink>
          </w:p>
          <w:p w14:paraId="29BA0004" w14:textId="0A1F11CF" w:rsidR="00470324" w:rsidRDefault="00CA0415">
            <w:pPr>
              <w:contextualSpacing w:val="0"/>
              <w:rPr>
                <w:rFonts w:ascii="Nunito" w:eastAsia="Nunito" w:hAnsi="Nunito" w:cs="Nunito"/>
                <w:sz w:val="18"/>
                <w:szCs w:val="18"/>
              </w:rPr>
            </w:pPr>
            <w:hyperlink r:id="rId16">
              <w:r w:rsidR="006C3470">
                <w:rPr>
                  <w:rFonts w:ascii="Nunito" w:eastAsia="Nunito" w:hAnsi="Nunito" w:cs="Nunito"/>
                  <w:color w:val="1155CC"/>
                  <w:sz w:val="18"/>
                  <w:szCs w:val="18"/>
                  <w:u w:val="single"/>
                </w:rPr>
                <w:t>Pitch &amp; tempo: Superheroes</w:t>
              </w:r>
            </w:hyperlink>
            <w:r w:rsidR="001869A1">
              <w:rPr>
                <w:rFonts w:ascii="Nunito" w:eastAsia="Nunito" w:hAnsi="Nunito" w:cs="Nunito"/>
                <w:sz w:val="18"/>
                <w:szCs w:val="18"/>
              </w:rPr>
              <w:t xml:space="preserve">  </w:t>
            </w:r>
          </w:p>
          <w:p w14:paraId="5F9F5E89" w14:textId="77777777" w:rsidR="00470324" w:rsidRDefault="00470324">
            <w:pPr>
              <w:contextualSpacing w:val="0"/>
              <w:rPr>
                <w:rFonts w:ascii="Nunito" w:eastAsia="Nunito" w:hAnsi="Nunito" w:cs="Nunito"/>
                <w:sz w:val="18"/>
                <w:szCs w:val="18"/>
              </w:rPr>
            </w:pPr>
          </w:p>
        </w:tc>
        <w:tc>
          <w:tcPr>
            <w:tcW w:w="4935" w:type="dxa"/>
            <w:tcBorders>
              <w:top w:val="nil"/>
              <w:left w:val="nil"/>
              <w:bottom w:val="single" w:sz="8" w:space="0" w:color="000000"/>
              <w:right w:val="single" w:sz="8" w:space="0" w:color="000000"/>
            </w:tcBorders>
            <w:tcMar>
              <w:top w:w="100" w:type="dxa"/>
              <w:left w:w="100" w:type="dxa"/>
              <w:bottom w:w="100" w:type="dxa"/>
              <w:right w:w="100" w:type="dxa"/>
            </w:tcMar>
          </w:tcPr>
          <w:p w14:paraId="7FFA99BD" w14:textId="77777777" w:rsidR="00470324" w:rsidRDefault="00CA0415">
            <w:pPr>
              <w:contextualSpacing w:val="0"/>
            </w:pPr>
            <w:hyperlink r:id="rId17">
              <w:r w:rsidR="001869A1">
                <w:rPr>
                  <w:rFonts w:ascii="Nunito" w:eastAsia="Nunito" w:hAnsi="Nunito" w:cs="Nunito"/>
                  <w:color w:val="1155CC"/>
                  <w:sz w:val="18"/>
                  <w:szCs w:val="18"/>
                  <w:u w:val="single"/>
                </w:rPr>
                <w:t>Musical Me</w:t>
              </w:r>
            </w:hyperlink>
          </w:p>
          <w:p w14:paraId="4BE8DE0C" w14:textId="555B091D" w:rsidR="00470324" w:rsidRDefault="00CA0415">
            <w:pPr>
              <w:contextualSpacing w:val="0"/>
            </w:pPr>
            <w:hyperlink r:id="rId18">
              <w:r w:rsidR="00C41813">
                <w:rPr>
                  <w:rFonts w:ascii="Nunito" w:eastAsia="Nunito" w:hAnsi="Nunito" w:cs="Nunito"/>
                  <w:color w:val="1155CC"/>
                  <w:sz w:val="18"/>
                  <w:szCs w:val="18"/>
                  <w:u w:val="single"/>
                </w:rPr>
                <w:t>African call and response song: Animals</w:t>
              </w:r>
            </w:hyperlink>
          </w:p>
          <w:p w14:paraId="3F9B4BE6" w14:textId="1C703FAB" w:rsidR="00470324" w:rsidRDefault="00CA0415">
            <w:pPr>
              <w:contextualSpacing w:val="0"/>
              <w:rPr>
                <w:rFonts w:ascii="Nunito" w:eastAsia="Nunito" w:hAnsi="Nunito" w:cs="Nunito"/>
                <w:sz w:val="18"/>
                <w:szCs w:val="18"/>
              </w:rPr>
            </w:pPr>
            <w:hyperlink r:id="rId19">
              <w:r w:rsidR="00C41813">
                <w:rPr>
                  <w:rFonts w:ascii="Nunito" w:eastAsia="Nunito" w:hAnsi="Nunito" w:cs="Nunito"/>
                  <w:color w:val="1155CC"/>
                  <w:sz w:val="18"/>
                  <w:szCs w:val="18"/>
                  <w:u w:val="single"/>
                </w:rPr>
                <w:t>On This Island: British sounds &amp; sounds</w:t>
              </w:r>
            </w:hyperlink>
          </w:p>
        </w:tc>
      </w:tr>
      <w:tr w:rsidR="00470324" w14:paraId="2A2E479E" w14:textId="77777777">
        <w:trPr>
          <w:trHeight w:val="600"/>
        </w:trPr>
        <w:tc>
          <w:tcPr>
            <w:tcW w:w="47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F8605C" w14:textId="77777777" w:rsidR="00470324" w:rsidRDefault="001869A1">
            <w:pPr>
              <w:contextualSpacing w:val="0"/>
              <w:rPr>
                <w:rFonts w:ascii="Nunito" w:eastAsia="Nunito" w:hAnsi="Nunito" w:cs="Nunito"/>
                <w:sz w:val="20"/>
                <w:szCs w:val="20"/>
              </w:rPr>
            </w:pPr>
            <w:r>
              <w:rPr>
                <w:rFonts w:ascii="Nunito" w:eastAsia="Nunito" w:hAnsi="Nunito" w:cs="Nunito"/>
                <w:sz w:val="20"/>
                <w:szCs w:val="20"/>
              </w:rPr>
              <w:t xml:space="preserve">Play tuned and untuned instruments musically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0C954FCA" w14:textId="77777777" w:rsidR="00470324" w:rsidRDefault="001869A1">
            <w:pPr>
              <w:contextualSpacing w:val="0"/>
              <w:jc w:val="center"/>
              <w:rPr>
                <w:rFonts w:ascii="Roboto" w:eastAsia="Roboto" w:hAnsi="Roboto" w:cs="Roboto"/>
                <w:b/>
              </w:rPr>
            </w:pPr>
            <w:r w:rsidRPr="001869A1">
              <w:rPr>
                <w:rFonts w:ascii="Nunito" w:eastAsia="Nunito" w:hAnsi="Nunito" w:cs="Nunito"/>
                <w:noProof/>
              </w:rPr>
              <w:drawing>
                <wp:inline distT="0" distB="0" distL="0" distR="0" wp14:anchorId="55CECE3F" wp14:editId="79CB2D4F">
                  <wp:extent cx="346713" cy="231140"/>
                  <wp:effectExtent l="0" t="0" r="8890" b="0"/>
                  <wp:docPr id="128" name="Picture 128"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679" cy="244451"/>
                          </a:xfrm>
                          <a:prstGeom prst="rect">
                            <a:avLst/>
                          </a:prstGeom>
                          <a:noFill/>
                          <a:ln>
                            <a:noFill/>
                          </a:ln>
                        </pic:spPr>
                      </pic:pic>
                    </a:graphicData>
                  </a:graphic>
                </wp:inline>
              </w:drawing>
            </w:r>
          </w:p>
        </w:tc>
        <w:tc>
          <w:tcPr>
            <w:tcW w:w="3795" w:type="dxa"/>
            <w:tcBorders>
              <w:top w:val="nil"/>
              <w:left w:val="nil"/>
              <w:bottom w:val="single" w:sz="8" w:space="0" w:color="000000"/>
              <w:right w:val="single" w:sz="8" w:space="0" w:color="000000"/>
            </w:tcBorders>
            <w:tcMar>
              <w:top w:w="100" w:type="dxa"/>
              <w:left w:w="100" w:type="dxa"/>
              <w:bottom w:w="100" w:type="dxa"/>
              <w:right w:w="100" w:type="dxa"/>
            </w:tcMar>
          </w:tcPr>
          <w:p w14:paraId="15666A03" w14:textId="77777777" w:rsidR="006C3470" w:rsidRDefault="00CA0415" w:rsidP="006C3470">
            <w:pPr>
              <w:contextualSpacing w:val="0"/>
              <w:rPr>
                <w:rFonts w:ascii="Nunito" w:eastAsia="Nunito" w:hAnsi="Nunito" w:cs="Nunito"/>
                <w:sz w:val="18"/>
                <w:szCs w:val="18"/>
              </w:rPr>
            </w:pPr>
            <w:hyperlink r:id="rId20">
              <w:r w:rsidR="006C3470">
                <w:rPr>
                  <w:rFonts w:ascii="Nunito" w:eastAsia="Nunito" w:hAnsi="Nunito" w:cs="Nunito"/>
                  <w:color w:val="1155CC"/>
                  <w:sz w:val="18"/>
                  <w:szCs w:val="18"/>
                  <w:u w:val="single"/>
                </w:rPr>
                <w:t>Pulse &amp; Rhythm: All About Me</w:t>
              </w:r>
            </w:hyperlink>
          </w:p>
          <w:p w14:paraId="51DE102D" w14:textId="77777777" w:rsidR="006C3470" w:rsidRDefault="00CA0415" w:rsidP="006C3470">
            <w:pPr>
              <w:contextualSpacing w:val="0"/>
            </w:pPr>
            <w:hyperlink r:id="rId21">
              <w:r w:rsidR="006C3470">
                <w:rPr>
                  <w:rFonts w:ascii="Nunito" w:eastAsia="Nunito" w:hAnsi="Nunito" w:cs="Nunito"/>
                  <w:color w:val="1155CC"/>
                  <w:sz w:val="18"/>
                  <w:szCs w:val="18"/>
                  <w:u w:val="single"/>
                </w:rPr>
                <w:t>Classical music, dynamics &amp; tempo: Animals</w:t>
              </w:r>
            </w:hyperlink>
          </w:p>
          <w:p w14:paraId="45140C5C" w14:textId="77777777" w:rsidR="006C3470" w:rsidRDefault="00CA0415" w:rsidP="006C3470">
            <w:pPr>
              <w:contextualSpacing w:val="0"/>
            </w:pPr>
            <w:hyperlink r:id="rId22">
              <w:r w:rsidR="006C3470">
                <w:rPr>
                  <w:rFonts w:ascii="Nunito" w:eastAsia="Nunito" w:hAnsi="Nunito" w:cs="Nunito"/>
                  <w:color w:val="1155CC"/>
                  <w:sz w:val="18"/>
                  <w:szCs w:val="18"/>
                  <w:u w:val="single"/>
                </w:rPr>
                <w:t>Chanting &amp; tuned percussion: Space</w:t>
              </w:r>
            </w:hyperlink>
          </w:p>
          <w:p w14:paraId="39D0EA05" w14:textId="77777777" w:rsidR="006C3470" w:rsidRDefault="00CA0415" w:rsidP="006C3470">
            <w:pPr>
              <w:contextualSpacing w:val="0"/>
            </w:pPr>
            <w:hyperlink r:id="rId23">
              <w:r w:rsidR="006C3470">
                <w:rPr>
                  <w:rFonts w:ascii="Nunito" w:eastAsia="Nunito" w:hAnsi="Nunito" w:cs="Nunito"/>
                  <w:color w:val="1155CC"/>
                  <w:sz w:val="18"/>
                  <w:szCs w:val="18"/>
                  <w:u w:val="single"/>
                </w:rPr>
                <w:t>Vocal and body sounds: By the Sea</w:t>
              </w:r>
            </w:hyperlink>
          </w:p>
          <w:p w14:paraId="53815DEE" w14:textId="77777777" w:rsidR="006C3470" w:rsidRDefault="00CA0415" w:rsidP="006C3470">
            <w:pPr>
              <w:contextualSpacing w:val="0"/>
            </w:pPr>
            <w:hyperlink r:id="rId24">
              <w:r w:rsidR="006C3470">
                <w:rPr>
                  <w:rFonts w:ascii="Nunito" w:eastAsia="Nunito" w:hAnsi="Nunito" w:cs="Nunito"/>
                  <w:color w:val="1155CC"/>
                  <w:sz w:val="18"/>
                  <w:szCs w:val="18"/>
                  <w:u w:val="single"/>
                </w:rPr>
                <w:t>Timbre &amp; rhythmic pattern: Fairy Tales</w:t>
              </w:r>
            </w:hyperlink>
          </w:p>
          <w:p w14:paraId="09D3BDCE" w14:textId="77777777" w:rsidR="006C3470" w:rsidRDefault="00CA0415" w:rsidP="006C3470">
            <w:pPr>
              <w:contextualSpacing w:val="0"/>
              <w:rPr>
                <w:rFonts w:ascii="Nunito" w:eastAsia="Nunito" w:hAnsi="Nunito" w:cs="Nunito"/>
                <w:sz w:val="18"/>
                <w:szCs w:val="18"/>
              </w:rPr>
            </w:pPr>
            <w:hyperlink r:id="rId25">
              <w:r w:rsidR="006C3470">
                <w:rPr>
                  <w:rFonts w:ascii="Nunito" w:eastAsia="Nunito" w:hAnsi="Nunito" w:cs="Nunito"/>
                  <w:color w:val="1155CC"/>
                  <w:sz w:val="18"/>
                  <w:szCs w:val="18"/>
                  <w:u w:val="single"/>
                </w:rPr>
                <w:t>Pitch &amp; tempo: Superheroes</w:t>
              </w:r>
            </w:hyperlink>
            <w:r w:rsidR="006C3470">
              <w:rPr>
                <w:rFonts w:ascii="Nunito" w:eastAsia="Nunito" w:hAnsi="Nunito" w:cs="Nunito"/>
                <w:sz w:val="18"/>
                <w:szCs w:val="18"/>
              </w:rPr>
              <w:t xml:space="preserve">  </w:t>
            </w:r>
          </w:p>
          <w:p w14:paraId="732490BA" w14:textId="77777777" w:rsidR="00470324" w:rsidRDefault="00470324">
            <w:pPr>
              <w:contextualSpacing w:val="0"/>
              <w:rPr>
                <w:rFonts w:ascii="Nunito" w:eastAsia="Nunito" w:hAnsi="Nunito" w:cs="Nunito"/>
                <w:sz w:val="18"/>
                <w:szCs w:val="18"/>
              </w:rPr>
            </w:pPr>
          </w:p>
        </w:tc>
        <w:tc>
          <w:tcPr>
            <w:tcW w:w="4935" w:type="dxa"/>
            <w:tcBorders>
              <w:top w:val="nil"/>
              <w:left w:val="nil"/>
              <w:bottom w:val="single" w:sz="8" w:space="0" w:color="000000"/>
              <w:right w:val="single" w:sz="8" w:space="0" w:color="000000"/>
            </w:tcBorders>
            <w:tcMar>
              <w:top w:w="100" w:type="dxa"/>
              <w:left w:w="100" w:type="dxa"/>
              <w:bottom w:w="100" w:type="dxa"/>
              <w:right w:w="100" w:type="dxa"/>
            </w:tcMar>
          </w:tcPr>
          <w:p w14:paraId="5CD12A74" w14:textId="77777777" w:rsidR="00470324" w:rsidRDefault="00CA0415">
            <w:pPr>
              <w:contextualSpacing w:val="0"/>
            </w:pPr>
            <w:hyperlink r:id="rId26">
              <w:r w:rsidR="001869A1">
                <w:rPr>
                  <w:rFonts w:ascii="Nunito" w:eastAsia="Nunito" w:hAnsi="Nunito" w:cs="Nunito"/>
                  <w:color w:val="1155CC"/>
                  <w:sz w:val="18"/>
                  <w:szCs w:val="18"/>
                  <w:u w:val="single"/>
                </w:rPr>
                <w:t>Musical Me</w:t>
              </w:r>
            </w:hyperlink>
          </w:p>
          <w:p w14:paraId="5F5679C8" w14:textId="2AF2EAD6" w:rsidR="00470324" w:rsidRDefault="00CA0415">
            <w:pPr>
              <w:contextualSpacing w:val="0"/>
            </w:pPr>
            <w:hyperlink r:id="rId27">
              <w:r w:rsidR="003D7E6E">
                <w:rPr>
                  <w:rFonts w:ascii="Nunito" w:eastAsia="Nunito" w:hAnsi="Nunito" w:cs="Nunito"/>
                  <w:color w:val="1155CC"/>
                  <w:sz w:val="18"/>
                  <w:szCs w:val="18"/>
                  <w:u w:val="single"/>
                </w:rPr>
                <w:t>Orchestral instruments: Traditional Stories</w:t>
              </w:r>
            </w:hyperlink>
          </w:p>
          <w:p w14:paraId="70555EFE" w14:textId="77777777" w:rsidR="00C41813" w:rsidRDefault="00CA0415" w:rsidP="00C41813">
            <w:pPr>
              <w:contextualSpacing w:val="0"/>
            </w:pPr>
            <w:hyperlink r:id="rId28">
              <w:r w:rsidR="00C41813">
                <w:rPr>
                  <w:rFonts w:ascii="Nunito" w:eastAsia="Nunito" w:hAnsi="Nunito" w:cs="Nunito"/>
                  <w:color w:val="1155CC"/>
                  <w:sz w:val="18"/>
                  <w:szCs w:val="18"/>
                  <w:u w:val="single"/>
                </w:rPr>
                <w:t>African call and response song: Animals</w:t>
              </w:r>
            </w:hyperlink>
          </w:p>
          <w:p w14:paraId="7AF4A195" w14:textId="77777777" w:rsidR="00C41813" w:rsidRDefault="00CA0415">
            <w:pPr>
              <w:contextualSpacing w:val="0"/>
              <w:rPr>
                <w:rFonts w:ascii="Nunito" w:eastAsia="Nunito" w:hAnsi="Nunito" w:cs="Nunito"/>
                <w:color w:val="1155CC"/>
                <w:sz w:val="18"/>
                <w:szCs w:val="18"/>
                <w:u w:val="single"/>
              </w:rPr>
            </w:pPr>
            <w:hyperlink r:id="rId29">
              <w:r w:rsidR="00C41813">
                <w:rPr>
                  <w:rFonts w:ascii="Nunito" w:eastAsia="Nunito" w:hAnsi="Nunito" w:cs="Nunito"/>
                  <w:color w:val="1155CC"/>
                  <w:sz w:val="18"/>
                  <w:szCs w:val="18"/>
                  <w:u w:val="single"/>
                </w:rPr>
                <w:t>On This Island: British sounds &amp; sounds</w:t>
              </w:r>
            </w:hyperlink>
          </w:p>
          <w:p w14:paraId="26793E26" w14:textId="1489865F" w:rsidR="00470324" w:rsidRDefault="00CA0415">
            <w:pPr>
              <w:contextualSpacing w:val="0"/>
              <w:rPr>
                <w:rFonts w:ascii="Nunito" w:eastAsia="Nunito" w:hAnsi="Nunito" w:cs="Nunito"/>
                <w:sz w:val="18"/>
                <w:szCs w:val="18"/>
              </w:rPr>
            </w:pPr>
            <w:hyperlink r:id="rId30" w:history="1">
              <w:r w:rsidR="001869A1" w:rsidRPr="006C3470">
                <w:rPr>
                  <w:rStyle w:val="Hyperlink"/>
                  <w:rFonts w:ascii="Nunito" w:eastAsia="Nunito" w:hAnsi="Nunito" w:cs="Nunito"/>
                  <w:sz w:val="18"/>
                  <w:szCs w:val="18"/>
                </w:rPr>
                <w:t>Myths and Legends</w:t>
              </w:r>
            </w:hyperlink>
            <w:r w:rsidR="001869A1">
              <w:rPr>
                <w:rFonts w:ascii="Nunito" w:eastAsia="Nunito" w:hAnsi="Nunito" w:cs="Nunito"/>
                <w:sz w:val="18"/>
                <w:szCs w:val="18"/>
              </w:rPr>
              <w:t xml:space="preserve"> </w:t>
            </w:r>
          </w:p>
          <w:p w14:paraId="145208F4" w14:textId="5147B3B4" w:rsidR="00470324" w:rsidRDefault="00CA0415">
            <w:pPr>
              <w:contextualSpacing w:val="0"/>
              <w:rPr>
                <w:rFonts w:ascii="Nunito" w:eastAsia="Nunito" w:hAnsi="Nunito" w:cs="Nunito"/>
                <w:sz w:val="18"/>
                <w:szCs w:val="18"/>
              </w:rPr>
            </w:pPr>
            <w:hyperlink r:id="rId31" w:history="1">
              <w:r w:rsidR="003D7E6E">
                <w:rPr>
                  <w:rStyle w:val="Hyperlink"/>
                  <w:rFonts w:ascii="Nunito" w:eastAsia="Nunito" w:hAnsi="Nunito" w:cs="Nunito"/>
                  <w:sz w:val="18"/>
                  <w:szCs w:val="18"/>
                </w:rPr>
                <w:t>Dynamics, timbre, tempo &amp; motifs: Space</w:t>
              </w:r>
            </w:hyperlink>
            <w:r w:rsidR="001869A1">
              <w:rPr>
                <w:rFonts w:ascii="Nunito" w:eastAsia="Nunito" w:hAnsi="Nunito" w:cs="Nunito"/>
                <w:sz w:val="18"/>
                <w:szCs w:val="18"/>
              </w:rPr>
              <w:t xml:space="preserve"> </w:t>
            </w:r>
          </w:p>
        </w:tc>
      </w:tr>
      <w:tr w:rsidR="00470324" w14:paraId="721B24C0" w14:textId="77777777" w:rsidTr="008D574C">
        <w:trPr>
          <w:trHeight w:val="287"/>
        </w:trPr>
        <w:tc>
          <w:tcPr>
            <w:tcW w:w="47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7E3D1B" w14:textId="77777777" w:rsidR="00470324" w:rsidRDefault="001869A1">
            <w:pPr>
              <w:contextualSpacing w:val="0"/>
              <w:rPr>
                <w:rFonts w:ascii="Nunito" w:eastAsia="Nunito" w:hAnsi="Nunito" w:cs="Nunito"/>
                <w:sz w:val="20"/>
                <w:szCs w:val="20"/>
              </w:rPr>
            </w:pPr>
            <w:r>
              <w:rPr>
                <w:rFonts w:ascii="Nunito" w:eastAsia="Nunito" w:hAnsi="Nunito" w:cs="Nunito"/>
                <w:sz w:val="20"/>
                <w:szCs w:val="20"/>
              </w:rPr>
              <w:t xml:space="preserve">Listen with concentration and understanding to a range of high-quality live and recorded music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21FB244E" w14:textId="77777777" w:rsidR="00470324" w:rsidRDefault="001869A1">
            <w:pPr>
              <w:contextualSpacing w:val="0"/>
              <w:jc w:val="center"/>
              <w:rPr>
                <w:rFonts w:ascii="Roboto" w:eastAsia="Roboto" w:hAnsi="Roboto" w:cs="Roboto"/>
                <w:b/>
              </w:rPr>
            </w:pPr>
            <w:r w:rsidRPr="001869A1">
              <w:rPr>
                <w:rFonts w:ascii="Nunito" w:eastAsia="Nunito" w:hAnsi="Nunito" w:cs="Nunito"/>
                <w:noProof/>
              </w:rPr>
              <w:drawing>
                <wp:inline distT="0" distB="0" distL="0" distR="0" wp14:anchorId="1169EA09" wp14:editId="27441890">
                  <wp:extent cx="287331" cy="207516"/>
                  <wp:effectExtent l="0" t="0" r="0" b="0"/>
                  <wp:docPr id="138" name="Picture 138"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28" cy="217336"/>
                          </a:xfrm>
                          <a:prstGeom prst="rect">
                            <a:avLst/>
                          </a:prstGeom>
                          <a:noFill/>
                          <a:ln>
                            <a:noFill/>
                          </a:ln>
                        </pic:spPr>
                      </pic:pic>
                    </a:graphicData>
                  </a:graphic>
                </wp:inline>
              </w:drawing>
            </w:r>
          </w:p>
        </w:tc>
        <w:tc>
          <w:tcPr>
            <w:tcW w:w="3795" w:type="dxa"/>
            <w:tcBorders>
              <w:top w:val="nil"/>
              <w:left w:val="nil"/>
              <w:bottom w:val="single" w:sz="8" w:space="0" w:color="000000"/>
              <w:right w:val="single" w:sz="8" w:space="0" w:color="000000"/>
            </w:tcBorders>
            <w:tcMar>
              <w:top w:w="100" w:type="dxa"/>
              <w:left w:w="100" w:type="dxa"/>
              <w:bottom w:w="100" w:type="dxa"/>
              <w:right w:w="100" w:type="dxa"/>
            </w:tcMar>
          </w:tcPr>
          <w:p w14:paraId="14FDBDC6" w14:textId="77777777" w:rsidR="006C3470" w:rsidRDefault="00CA0415" w:rsidP="006C3470">
            <w:pPr>
              <w:contextualSpacing w:val="0"/>
              <w:rPr>
                <w:rFonts w:ascii="Nunito" w:eastAsia="Nunito" w:hAnsi="Nunito" w:cs="Nunito"/>
                <w:sz w:val="18"/>
                <w:szCs w:val="18"/>
              </w:rPr>
            </w:pPr>
            <w:hyperlink r:id="rId32">
              <w:r w:rsidR="006C3470">
                <w:rPr>
                  <w:rFonts w:ascii="Nunito" w:eastAsia="Nunito" w:hAnsi="Nunito" w:cs="Nunito"/>
                  <w:color w:val="1155CC"/>
                  <w:sz w:val="18"/>
                  <w:szCs w:val="18"/>
                  <w:u w:val="single"/>
                </w:rPr>
                <w:t>Pulse &amp; Rhythm: All About Me</w:t>
              </w:r>
            </w:hyperlink>
          </w:p>
          <w:p w14:paraId="4F1F609E" w14:textId="77777777" w:rsidR="006C3470" w:rsidRDefault="00CA0415" w:rsidP="006C3470">
            <w:pPr>
              <w:contextualSpacing w:val="0"/>
            </w:pPr>
            <w:hyperlink r:id="rId33">
              <w:r w:rsidR="006C3470">
                <w:rPr>
                  <w:rFonts w:ascii="Nunito" w:eastAsia="Nunito" w:hAnsi="Nunito" w:cs="Nunito"/>
                  <w:color w:val="1155CC"/>
                  <w:sz w:val="18"/>
                  <w:szCs w:val="18"/>
                  <w:u w:val="single"/>
                </w:rPr>
                <w:t>Classical music, dynamics &amp; tempo: Animals</w:t>
              </w:r>
            </w:hyperlink>
          </w:p>
          <w:p w14:paraId="2D2AFDFD" w14:textId="77777777" w:rsidR="006C3470" w:rsidRDefault="00CA0415" w:rsidP="006C3470">
            <w:pPr>
              <w:contextualSpacing w:val="0"/>
            </w:pPr>
            <w:hyperlink r:id="rId34">
              <w:r w:rsidR="006C3470">
                <w:rPr>
                  <w:rFonts w:ascii="Nunito" w:eastAsia="Nunito" w:hAnsi="Nunito" w:cs="Nunito"/>
                  <w:color w:val="1155CC"/>
                  <w:sz w:val="18"/>
                  <w:szCs w:val="18"/>
                  <w:u w:val="single"/>
                </w:rPr>
                <w:t>Chanting &amp; tuned percussion: Space</w:t>
              </w:r>
            </w:hyperlink>
          </w:p>
          <w:p w14:paraId="1EAE88C7" w14:textId="77777777" w:rsidR="006C3470" w:rsidRDefault="00CA0415" w:rsidP="006C3470">
            <w:pPr>
              <w:contextualSpacing w:val="0"/>
            </w:pPr>
            <w:hyperlink r:id="rId35">
              <w:r w:rsidR="006C3470">
                <w:rPr>
                  <w:rFonts w:ascii="Nunito" w:eastAsia="Nunito" w:hAnsi="Nunito" w:cs="Nunito"/>
                  <w:color w:val="1155CC"/>
                  <w:sz w:val="18"/>
                  <w:szCs w:val="18"/>
                  <w:u w:val="single"/>
                </w:rPr>
                <w:t>Vocal and body sounds: By the Sea</w:t>
              </w:r>
            </w:hyperlink>
          </w:p>
          <w:p w14:paraId="24FD4C07" w14:textId="77777777" w:rsidR="006C3470" w:rsidRDefault="00CA0415" w:rsidP="006C3470">
            <w:pPr>
              <w:contextualSpacing w:val="0"/>
            </w:pPr>
            <w:hyperlink r:id="rId36">
              <w:r w:rsidR="006C3470">
                <w:rPr>
                  <w:rFonts w:ascii="Nunito" w:eastAsia="Nunito" w:hAnsi="Nunito" w:cs="Nunito"/>
                  <w:color w:val="1155CC"/>
                  <w:sz w:val="18"/>
                  <w:szCs w:val="18"/>
                  <w:u w:val="single"/>
                </w:rPr>
                <w:t>Timbre &amp; rhythmic pattern: Fairy Tales</w:t>
              </w:r>
            </w:hyperlink>
          </w:p>
          <w:p w14:paraId="7FF0CBC1" w14:textId="77777777" w:rsidR="006C3470" w:rsidRDefault="00CA0415" w:rsidP="006C3470">
            <w:pPr>
              <w:contextualSpacing w:val="0"/>
              <w:rPr>
                <w:rFonts w:ascii="Nunito" w:eastAsia="Nunito" w:hAnsi="Nunito" w:cs="Nunito"/>
                <w:sz w:val="18"/>
                <w:szCs w:val="18"/>
              </w:rPr>
            </w:pPr>
            <w:hyperlink r:id="rId37">
              <w:r w:rsidR="006C3470">
                <w:rPr>
                  <w:rFonts w:ascii="Nunito" w:eastAsia="Nunito" w:hAnsi="Nunito" w:cs="Nunito"/>
                  <w:color w:val="1155CC"/>
                  <w:sz w:val="18"/>
                  <w:szCs w:val="18"/>
                  <w:u w:val="single"/>
                </w:rPr>
                <w:t>Pitch &amp; tempo: Superheroes</w:t>
              </w:r>
            </w:hyperlink>
            <w:r w:rsidR="006C3470">
              <w:rPr>
                <w:rFonts w:ascii="Nunito" w:eastAsia="Nunito" w:hAnsi="Nunito" w:cs="Nunito"/>
                <w:sz w:val="18"/>
                <w:szCs w:val="18"/>
              </w:rPr>
              <w:t xml:space="preserve">  </w:t>
            </w:r>
          </w:p>
          <w:p w14:paraId="42BFD1CD" w14:textId="1B2545BB" w:rsidR="00470324" w:rsidRDefault="00470324">
            <w:pPr>
              <w:contextualSpacing w:val="0"/>
              <w:rPr>
                <w:rFonts w:ascii="Nunito" w:eastAsia="Nunito" w:hAnsi="Nunito" w:cs="Nunito"/>
                <w:sz w:val="18"/>
                <w:szCs w:val="18"/>
              </w:rPr>
            </w:pPr>
          </w:p>
        </w:tc>
        <w:tc>
          <w:tcPr>
            <w:tcW w:w="4935" w:type="dxa"/>
            <w:tcBorders>
              <w:top w:val="nil"/>
              <w:left w:val="nil"/>
              <w:bottom w:val="single" w:sz="8" w:space="0" w:color="000000"/>
              <w:right w:val="single" w:sz="8" w:space="0" w:color="000000"/>
            </w:tcBorders>
            <w:tcMar>
              <w:top w:w="100" w:type="dxa"/>
              <w:left w:w="100" w:type="dxa"/>
              <w:bottom w:w="100" w:type="dxa"/>
              <w:right w:w="100" w:type="dxa"/>
            </w:tcMar>
          </w:tcPr>
          <w:p w14:paraId="53E07665" w14:textId="77777777" w:rsidR="00470324" w:rsidRDefault="00CA0415">
            <w:pPr>
              <w:contextualSpacing w:val="0"/>
            </w:pPr>
            <w:hyperlink r:id="rId38">
              <w:r w:rsidR="001869A1">
                <w:rPr>
                  <w:rFonts w:ascii="Nunito" w:eastAsia="Nunito" w:hAnsi="Nunito" w:cs="Nunito"/>
                  <w:color w:val="1155CC"/>
                  <w:sz w:val="18"/>
                  <w:szCs w:val="18"/>
                  <w:u w:val="single"/>
                </w:rPr>
                <w:t>Musical Me</w:t>
              </w:r>
            </w:hyperlink>
          </w:p>
          <w:p w14:paraId="5227CEA5" w14:textId="77777777" w:rsidR="003D7E6E" w:rsidRDefault="00CA0415" w:rsidP="003D7E6E">
            <w:pPr>
              <w:contextualSpacing w:val="0"/>
            </w:pPr>
            <w:hyperlink r:id="rId39">
              <w:r w:rsidR="003D7E6E">
                <w:rPr>
                  <w:rFonts w:ascii="Nunito" w:eastAsia="Nunito" w:hAnsi="Nunito" w:cs="Nunito"/>
                  <w:color w:val="1155CC"/>
                  <w:sz w:val="18"/>
                  <w:szCs w:val="18"/>
                  <w:u w:val="single"/>
                </w:rPr>
                <w:t>Orchestral instruments: Traditional Stories</w:t>
              </w:r>
            </w:hyperlink>
          </w:p>
          <w:p w14:paraId="162A1942" w14:textId="77777777" w:rsidR="00C41813" w:rsidRDefault="00CA0415" w:rsidP="00C41813">
            <w:pPr>
              <w:contextualSpacing w:val="0"/>
            </w:pPr>
            <w:hyperlink r:id="rId40">
              <w:r w:rsidR="00C41813">
                <w:rPr>
                  <w:rFonts w:ascii="Nunito" w:eastAsia="Nunito" w:hAnsi="Nunito" w:cs="Nunito"/>
                  <w:color w:val="1155CC"/>
                  <w:sz w:val="18"/>
                  <w:szCs w:val="18"/>
                  <w:u w:val="single"/>
                </w:rPr>
                <w:t>African call and response song: Animals</w:t>
              </w:r>
            </w:hyperlink>
          </w:p>
          <w:p w14:paraId="1A9D886E" w14:textId="77777777" w:rsidR="003D7E6E" w:rsidRDefault="00CA0415" w:rsidP="006C3470">
            <w:pPr>
              <w:contextualSpacing w:val="0"/>
              <w:rPr>
                <w:rFonts w:ascii="Nunito" w:eastAsia="Nunito" w:hAnsi="Nunito" w:cs="Nunito"/>
                <w:color w:val="1155CC"/>
                <w:sz w:val="18"/>
                <w:szCs w:val="18"/>
                <w:u w:val="single"/>
              </w:rPr>
            </w:pPr>
            <w:hyperlink r:id="rId41">
              <w:r w:rsidR="003D7E6E">
                <w:rPr>
                  <w:rFonts w:ascii="Nunito" w:eastAsia="Nunito" w:hAnsi="Nunito" w:cs="Nunito"/>
                  <w:color w:val="1155CC"/>
                  <w:sz w:val="18"/>
                  <w:szCs w:val="18"/>
                  <w:u w:val="single"/>
                </w:rPr>
                <w:t>On This Island: British sounds &amp; sounds</w:t>
              </w:r>
            </w:hyperlink>
          </w:p>
          <w:p w14:paraId="127F68C4" w14:textId="1C37900A" w:rsidR="006C3470" w:rsidRDefault="00CA0415" w:rsidP="006C3470">
            <w:pPr>
              <w:contextualSpacing w:val="0"/>
              <w:rPr>
                <w:rFonts w:ascii="Nunito" w:eastAsia="Nunito" w:hAnsi="Nunito" w:cs="Nunito"/>
                <w:sz w:val="18"/>
                <w:szCs w:val="18"/>
              </w:rPr>
            </w:pPr>
            <w:hyperlink r:id="rId42" w:history="1">
              <w:r w:rsidR="006C3470" w:rsidRPr="006C3470">
                <w:rPr>
                  <w:rStyle w:val="Hyperlink"/>
                  <w:rFonts w:ascii="Nunito" w:eastAsia="Nunito" w:hAnsi="Nunito" w:cs="Nunito"/>
                  <w:sz w:val="18"/>
                  <w:szCs w:val="18"/>
                </w:rPr>
                <w:t>Myths and Legends</w:t>
              </w:r>
            </w:hyperlink>
            <w:r w:rsidR="006C3470">
              <w:rPr>
                <w:rFonts w:ascii="Nunito" w:eastAsia="Nunito" w:hAnsi="Nunito" w:cs="Nunito"/>
                <w:sz w:val="18"/>
                <w:szCs w:val="18"/>
              </w:rPr>
              <w:t xml:space="preserve"> </w:t>
            </w:r>
          </w:p>
          <w:p w14:paraId="12877834" w14:textId="317B1F46" w:rsidR="00470324" w:rsidRDefault="00CA0415" w:rsidP="006C3470">
            <w:pPr>
              <w:contextualSpacing w:val="0"/>
              <w:rPr>
                <w:rFonts w:ascii="Nunito" w:eastAsia="Nunito" w:hAnsi="Nunito" w:cs="Nunito"/>
                <w:sz w:val="18"/>
                <w:szCs w:val="18"/>
              </w:rPr>
            </w:pPr>
            <w:hyperlink r:id="rId43" w:history="1">
              <w:r w:rsidR="003D7E6E">
                <w:rPr>
                  <w:rStyle w:val="Hyperlink"/>
                  <w:rFonts w:ascii="Nunito" w:eastAsia="Nunito" w:hAnsi="Nunito" w:cs="Nunito"/>
                  <w:sz w:val="18"/>
                  <w:szCs w:val="18"/>
                </w:rPr>
                <w:t>Dynamics, timbre, tempo &amp; motifs: Space</w:t>
              </w:r>
            </w:hyperlink>
          </w:p>
        </w:tc>
      </w:tr>
      <w:tr w:rsidR="00470324" w14:paraId="1DB72249" w14:textId="77777777">
        <w:trPr>
          <w:trHeight w:val="660"/>
        </w:trPr>
        <w:tc>
          <w:tcPr>
            <w:tcW w:w="47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5DCCFE" w14:textId="77777777" w:rsidR="00470324" w:rsidRDefault="001869A1">
            <w:pPr>
              <w:contextualSpacing w:val="0"/>
              <w:rPr>
                <w:rFonts w:ascii="Nunito" w:eastAsia="Nunito" w:hAnsi="Nunito" w:cs="Nunito"/>
                <w:sz w:val="20"/>
                <w:szCs w:val="20"/>
              </w:rPr>
            </w:pPr>
            <w:r>
              <w:rPr>
                <w:rFonts w:ascii="Nunito" w:eastAsia="Nunito" w:hAnsi="Nunito" w:cs="Nunito"/>
                <w:sz w:val="20"/>
                <w:szCs w:val="20"/>
              </w:rPr>
              <w:lastRenderedPageBreak/>
              <w:t>Experiment with, create, select and combine sounds using the inter-related dimensions of music</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278DEDD6" w14:textId="77777777" w:rsidR="00470324" w:rsidRDefault="001869A1">
            <w:pPr>
              <w:contextualSpacing w:val="0"/>
              <w:jc w:val="center"/>
              <w:rPr>
                <w:rFonts w:ascii="Roboto" w:eastAsia="Roboto" w:hAnsi="Roboto" w:cs="Roboto"/>
                <w:b/>
              </w:rPr>
            </w:pPr>
            <w:r w:rsidRPr="001869A1">
              <w:rPr>
                <w:rFonts w:ascii="Nunito" w:eastAsia="Nunito" w:hAnsi="Nunito" w:cs="Nunito"/>
                <w:noProof/>
              </w:rPr>
              <w:drawing>
                <wp:inline distT="0" distB="0" distL="0" distR="0" wp14:anchorId="157811E2" wp14:editId="3A52B6DC">
                  <wp:extent cx="291465" cy="196936"/>
                  <wp:effectExtent l="0" t="0" r="0" b="6350"/>
                  <wp:docPr id="131" name="Picture 131"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tc>
        <w:tc>
          <w:tcPr>
            <w:tcW w:w="3795" w:type="dxa"/>
            <w:tcBorders>
              <w:top w:val="nil"/>
              <w:left w:val="nil"/>
              <w:bottom w:val="single" w:sz="8" w:space="0" w:color="000000"/>
              <w:right w:val="single" w:sz="8" w:space="0" w:color="000000"/>
            </w:tcBorders>
            <w:tcMar>
              <w:top w:w="100" w:type="dxa"/>
              <w:left w:w="100" w:type="dxa"/>
              <w:bottom w:w="100" w:type="dxa"/>
              <w:right w:w="100" w:type="dxa"/>
            </w:tcMar>
          </w:tcPr>
          <w:p w14:paraId="65660FBF" w14:textId="77777777" w:rsidR="006C3470" w:rsidRDefault="00CA0415" w:rsidP="006C3470">
            <w:pPr>
              <w:contextualSpacing w:val="0"/>
              <w:rPr>
                <w:rFonts w:ascii="Nunito" w:eastAsia="Nunito" w:hAnsi="Nunito" w:cs="Nunito"/>
                <w:sz w:val="18"/>
                <w:szCs w:val="18"/>
              </w:rPr>
            </w:pPr>
            <w:hyperlink r:id="rId44">
              <w:r w:rsidR="006C3470">
                <w:rPr>
                  <w:rFonts w:ascii="Nunito" w:eastAsia="Nunito" w:hAnsi="Nunito" w:cs="Nunito"/>
                  <w:color w:val="1155CC"/>
                  <w:sz w:val="18"/>
                  <w:szCs w:val="18"/>
                  <w:u w:val="single"/>
                </w:rPr>
                <w:t>Pulse &amp; Rhythm: All About Me</w:t>
              </w:r>
            </w:hyperlink>
          </w:p>
          <w:p w14:paraId="01CA782D" w14:textId="77777777" w:rsidR="006C3470" w:rsidRDefault="00CA0415" w:rsidP="006C3470">
            <w:pPr>
              <w:contextualSpacing w:val="0"/>
            </w:pPr>
            <w:hyperlink r:id="rId45">
              <w:r w:rsidR="006C3470">
                <w:rPr>
                  <w:rFonts w:ascii="Nunito" w:eastAsia="Nunito" w:hAnsi="Nunito" w:cs="Nunito"/>
                  <w:color w:val="1155CC"/>
                  <w:sz w:val="18"/>
                  <w:szCs w:val="18"/>
                  <w:u w:val="single"/>
                </w:rPr>
                <w:t>Classical music, dynamics &amp; tempo: Animals</w:t>
              </w:r>
            </w:hyperlink>
          </w:p>
          <w:p w14:paraId="655EA135" w14:textId="77777777" w:rsidR="006C3470" w:rsidRDefault="00CA0415" w:rsidP="006C3470">
            <w:pPr>
              <w:contextualSpacing w:val="0"/>
            </w:pPr>
            <w:hyperlink r:id="rId46">
              <w:r w:rsidR="006C3470">
                <w:rPr>
                  <w:rFonts w:ascii="Nunito" w:eastAsia="Nunito" w:hAnsi="Nunito" w:cs="Nunito"/>
                  <w:color w:val="1155CC"/>
                  <w:sz w:val="18"/>
                  <w:szCs w:val="18"/>
                  <w:u w:val="single"/>
                </w:rPr>
                <w:t>Chanting &amp; tuned percussion: Space</w:t>
              </w:r>
            </w:hyperlink>
          </w:p>
          <w:p w14:paraId="28C1EE4C" w14:textId="77777777" w:rsidR="006C3470" w:rsidRDefault="00CA0415" w:rsidP="006C3470">
            <w:pPr>
              <w:contextualSpacing w:val="0"/>
            </w:pPr>
            <w:hyperlink r:id="rId47">
              <w:r w:rsidR="006C3470">
                <w:rPr>
                  <w:rFonts w:ascii="Nunito" w:eastAsia="Nunito" w:hAnsi="Nunito" w:cs="Nunito"/>
                  <w:color w:val="1155CC"/>
                  <w:sz w:val="18"/>
                  <w:szCs w:val="18"/>
                  <w:u w:val="single"/>
                </w:rPr>
                <w:t>Vocal and body sounds: By the Sea</w:t>
              </w:r>
            </w:hyperlink>
          </w:p>
          <w:p w14:paraId="245A76D8" w14:textId="77777777" w:rsidR="006C3470" w:rsidRDefault="00CA0415" w:rsidP="006C3470">
            <w:pPr>
              <w:contextualSpacing w:val="0"/>
            </w:pPr>
            <w:hyperlink r:id="rId48">
              <w:r w:rsidR="006C3470">
                <w:rPr>
                  <w:rFonts w:ascii="Nunito" w:eastAsia="Nunito" w:hAnsi="Nunito" w:cs="Nunito"/>
                  <w:color w:val="1155CC"/>
                  <w:sz w:val="18"/>
                  <w:szCs w:val="18"/>
                  <w:u w:val="single"/>
                </w:rPr>
                <w:t>Timbre &amp; rhythmic pattern: Fairy Tales</w:t>
              </w:r>
            </w:hyperlink>
          </w:p>
          <w:p w14:paraId="53C5AD7D" w14:textId="77777777" w:rsidR="006C3470" w:rsidRDefault="00CA0415" w:rsidP="006C3470">
            <w:pPr>
              <w:contextualSpacing w:val="0"/>
              <w:rPr>
                <w:rFonts w:ascii="Nunito" w:eastAsia="Nunito" w:hAnsi="Nunito" w:cs="Nunito"/>
                <w:sz w:val="18"/>
                <w:szCs w:val="18"/>
              </w:rPr>
            </w:pPr>
            <w:hyperlink r:id="rId49">
              <w:r w:rsidR="006C3470">
                <w:rPr>
                  <w:rFonts w:ascii="Nunito" w:eastAsia="Nunito" w:hAnsi="Nunito" w:cs="Nunito"/>
                  <w:color w:val="1155CC"/>
                  <w:sz w:val="18"/>
                  <w:szCs w:val="18"/>
                  <w:u w:val="single"/>
                </w:rPr>
                <w:t>Pitch &amp; tempo: Superheroes</w:t>
              </w:r>
            </w:hyperlink>
            <w:r w:rsidR="006C3470">
              <w:rPr>
                <w:rFonts w:ascii="Nunito" w:eastAsia="Nunito" w:hAnsi="Nunito" w:cs="Nunito"/>
                <w:sz w:val="18"/>
                <w:szCs w:val="18"/>
              </w:rPr>
              <w:t xml:space="preserve">  </w:t>
            </w:r>
          </w:p>
          <w:p w14:paraId="2022C5B4" w14:textId="77777777" w:rsidR="00470324" w:rsidRDefault="00470324">
            <w:pPr>
              <w:contextualSpacing w:val="0"/>
              <w:rPr>
                <w:rFonts w:ascii="Nunito" w:eastAsia="Nunito" w:hAnsi="Nunito" w:cs="Nunito"/>
                <w:sz w:val="18"/>
                <w:szCs w:val="18"/>
              </w:rPr>
            </w:pPr>
          </w:p>
        </w:tc>
        <w:tc>
          <w:tcPr>
            <w:tcW w:w="4935" w:type="dxa"/>
            <w:tcBorders>
              <w:top w:val="nil"/>
              <w:left w:val="nil"/>
              <w:bottom w:val="single" w:sz="8" w:space="0" w:color="000000"/>
              <w:right w:val="single" w:sz="8" w:space="0" w:color="000000"/>
            </w:tcBorders>
            <w:tcMar>
              <w:top w:w="100" w:type="dxa"/>
              <w:left w:w="100" w:type="dxa"/>
              <w:bottom w:w="100" w:type="dxa"/>
              <w:right w:w="100" w:type="dxa"/>
            </w:tcMar>
          </w:tcPr>
          <w:p w14:paraId="71073E2A" w14:textId="77777777" w:rsidR="00470324" w:rsidRDefault="00CA0415">
            <w:pPr>
              <w:contextualSpacing w:val="0"/>
            </w:pPr>
            <w:hyperlink r:id="rId50">
              <w:r w:rsidR="001869A1">
                <w:rPr>
                  <w:rFonts w:ascii="Nunito" w:eastAsia="Nunito" w:hAnsi="Nunito" w:cs="Nunito"/>
                  <w:color w:val="1155CC"/>
                  <w:sz w:val="18"/>
                  <w:szCs w:val="18"/>
                  <w:u w:val="single"/>
                </w:rPr>
                <w:t>Musical Me</w:t>
              </w:r>
            </w:hyperlink>
          </w:p>
          <w:p w14:paraId="5C2F6BE1" w14:textId="77777777" w:rsidR="003D7E6E" w:rsidRDefault="00CA0415" w:rsidP="003D7E6E">
            <w:pPr>
              <w:contextualSpacing w:val="0"/>
            </w:pPr>
            <w:hyperlink r:id="rId51">
              <w:r w:rsidR="003D7E6E">
                <w:rPr>
                  <w:rFonts w:ascii="Nunito" w:eastAsia="Nunito" w:hAnsi="Nunito" w:cs="Nunito"/>
                  <w:color w:val="1155CC"/>
                  <w:sz w:val="18"/>
                  <w:szCs w:val="18"/>
                  <w:u w:val="single"/>
                </w:rPr>
                <w:t>Orchestral instruments: Traditional Stories</w:t>
              </w:r>
            </w:hyperlink>
          </w:p>
          <w:p w14:paraId="6817AA81" w14:textId="77777777" w:rsidR="00C41813" w:rsidRDefault="00CA0415" w:rsidP="00C41813">
            <w:pPr>
              <w:contextualSpacing w:val="0"/>
            </w:pPr>
            <w:hyperlink r:id="rId52">
              <w:r w:rsidR="00C41813">
                <w:rPr>
                  <w:rFonts w:ascii="Nunito" w:eastAsia="Nunito" w:hAnsi="Nunito" w:cs="Nunito"/>
                  <w:color w:val="1155CC"/>
                  <w:sz w:val="18"/>
                  <w:szCs w:val="18"/>
                  <w:u w:val="single"/>
                </w:rPr>
                <w:t>African call and response song: Animals</w:t>
              </w:r>
            </w:hyperlink>
          </w:p>
          <w:p w14:paraId="33ECE98B" w14:textId="77777777" w:rsidR="003D7E6E" w:rsidRDefault="00CA0415" w:rsidP="006C3470">
            <w:pPr>
              <w:contextualSpacing w:val="0"/>
              <w:rPr>
                <w:rFonts w:ascii="Nunito" w:eastAsia="Nunito" w:hAnsi="Nunito" w:cs="Nunito"/>
                <w:color w:val="1155CC"/>
                <w:sz w:val="18"/>
                <w:szCs w:val="18"/>
                <w:u w:val="single"/>
              </w:rPr>
            </w:pPr>
            <w:hyperlink r:id="rId53">
              <w:r w:rsidR="003D7E6E">
                <w:rPr>
                  <w:rFonts w:ascii="Nunito" w:eastAsia="Nunito" w:hAnsi="Nunito" w:cs="Nunito"/>
                  <w:color w:val="1155CC"/>
                  <w:sz w:val="18"/>
                  <w:szCs w:val="18"/>
                  <w:u w:val="single"/>
                </w:rPr>
                <w:t>On This Island: British sounds &amp; sounds</w:t>
              </w:r>
            </w:hyperlink>
          </w:p>
          <w:p w14:paraId="3B41A095" w14:textId="78B78818" w:rsidR="006C3470" w:rsidRDefault="00CA0415" w:rsidP="006C3470">
            <w:pPr>
              <w:contextualSpacing w:val="0"/>
              <w:rPr>
                <w:rFonts w:ascii="Nunito" w:eastAsia="Nunito" w:hAnsi="Nunito" w:cs="Nunito"/>
                <w:sz w:val="18"/>
                <w:szCs w:val="18"/>
              </w:rPr>
            </w:pPr>
            <w:hyperlink r:id="rId54" w:history="1">
              <w:r w:rsidR="006C3470" w:rsidRPr="006C3470">
                <w:rPr>
                  <w:rStyle w:val="Hyperlink"/>
                  <w:rFonts w:ascii="Nunito" w:eastAsia="Nunito" w:hAnsi="Nunito" w:cs="Nunito"/>
                  <w:sz w:val="18"/>
                  <w:szCs w:val="18"/>
                </w:rPr>
                <w:t>Myths and Legends</w:t>
              </w:r>
            </w:hyperlink>
            <w:r w:rsidR="006C3470">
              <w:rPr>
                <w:rFonts w:ascii="Nunito" w:eastAsia="Nunito" w:hAnsi="Nunito" w:cs="Nunito"/>
                <w:sz w:val="18"/>
                <w:szCs w:val="18"/>
              </w:rPr>
              <w:t xml:space="preserve"> </w:t>
            </w:r>
          </w:p>
          <w:p w14:paraId="6594EF8F" w14:textId="4963623D" w:rsidR="00470324" w:rsidRDefault="00CA0415" w:rsidP="006C3470">
            <w:pPr>
              <w:contextualSpacing w:val="0"/>
              <w:rPr>
                <w:rFonts w:ascii="Nunito" w:eastAsia="Nunito" w:hAnsi="Nunito" w:cs="Nunito"/>
                <w:sz w:val="18"/>
                <w:szCs w:val="18"/>
              </w:rPr>
            </w:pPr>
            <w:hyperlink r:id="rId55" w:history="1">
              <w:r w:rsidR="003D7E6E">
                <w:rPr>
                  <w:rStyle w:val="Hyperlink"/>
                  <w:rFonts w:ascii="Nunito" w:eastAsia="Nunito" w:hAnsi="Nunito" w:cs="Nunito"/>
                  <w:sz w:val="18"/>
                  <w:szCs w:val="18"/>
                </w:rPr>
                <w:t>Dynamics, timbre, tempo &amp; motifs: Space</w:t>
              </w:r>
            </w:hyperlink>
          </w:p>
        </w:tc>
      </w:tr>
    </w:tbl>
    <w:p w14:paraId="5B97148A" w14:textId="77777777" w:rsidR="00470324" w:rsidRDefault="00470324">
      <w:pPr>
        <w:contextualSpacing w:val="0"/>
        <w:rPr>
          <w:rFonts w:ascii="Nunito" w:eastAsia="Nunito" w:hAnsi="Nunito" w:cs="Nunito"/>
          <w:sz w:val="18"/>
          <w:szCs w:val="18"/>
        </w:rPr>
      </w:pPr>
    </w:p>
    <w:tbl>
      <w:tblPr>
        <w:tblStyle w:val="a0"/>
        <w:tblW w:w="15510" w:type="dxa"/>
        <w:tblInd w:w="-695" w:type="dxa"/>
        <w:tblBorders>
          <w:top w:val="nil"/>
          <w:left w:val="nil"/>
          <w:bottom w:val="nil"/>
          <w:right w:val="nil"/>
          <w:insideH w:val="nil"/>
          <w:insideV w:val="nil"/>
        </w:tblBorders>
        <w:tblLayout w:type="fixed"/>
        <w:tblLook w:val="0600" w:firstRow="0" w:lastRow="0" w:firstColumn="0" w:lastColumn="0" w:noHBand="1" w:noVBand="1"/>
      </w:tblPr>
      <w:tblGrid>
        <w:gridCol w:w="4080"/>
        <w:gridCol w:w="1695"/>
        <w:gridCol w:w="2340"/>
        <w:gridCol w:w="2535"/>
        <w:gridCol w:w="2400"/>
        <w:gridCol w:w="2460"/>
      </w:tblGrid>
      <w:tr w:rsidR="00470324" w14:paraId="7929CA4D" w14:textId="77777777" w:rsidTr="001869A1">
        <w:trPr>
          <w:trHeight w:val="1339"/>
        </w:trPr>
        <w:tc>
          <w:tcPr>
            <w:tcW w:w="4080" w:type="dxa"/>
            <w:tcBorders>
              <w:top w:val="single" w:sz="8" w:space="0" w:color="000000"/>
              <w:left w:val="single" w:sz="8" w:space="0" w:color="000000"/>
              <w:bottom w:val="single" w:sz="8" w:space="0" w:color="000000"/>
              <w:right w:val="single" w:sz="8" w:space="0" w:color="000000"/>
            </w:tcBorders>
            <w:shd w:val="clear" w:color="auto" w:fill="105A95"/>
            <w:tcMar>
              <w:top w:w="100" w:type="dxa"/>
              <w:left w:w="100" w:type="dxa"/>
              <w:bottom w:w="100" w:type="dxa"/>
              <w:right w:w="100" w:type="dxa"/>
            </w:tcMar>
          </w:tcPr>
          <w:p w14:paraId="1ECA3CA9" w14:textId="77777777" w:rsidR="00470324" w:rsidRDefault="001869A1">
            <w:pPr>
              <w:contextualSpacing w:val="0"/>
              <w:rPr>
                <w:rFonts w:ascii="Caveat" w:eastAsia="Caveat" w:hAnsi="Caveat" w:cs="Caveat"/>
                <w:color w:val="FFFFFF"/>
                <w:sz w:val="30"/>
                <w:szCs w:val="30"/>
              </w:rPr>
            </w:pPr>
            <w:r>
              <w:rPr>
                <w:rFonts w:ascii="Caveat" w:eastAsia="Caveat" w:hAnsi="Caveat" w:cs="Caveat"/>
                <w:color w:val="FFFFFF"/>
                <w:sz w:val="30"/>
                <w:szCs w:val="30"/>
              </w:rPr>
              <w:t xml:space="preserve">Key stage 2 </w:t>
            </w:r>
          </w:p>
          <w:p w14:paraId="4F85D56B" w14:textId="77777777" w:rsidR="00470324" w:rsidRDefault="001869A1">
            <w:pPr>
              <w:contextualSpacing w:val="0"/>
              <w:rPr>
                <w:rFonts w:ascii="Caveat" w:eastAsia="Caveat" w:hAnsi="Caveat" w:cs="Caveat"/>
                <w:color w:val="FFFFFF"/>
                <w:sz w:val="30"/>
                <w:szCs w:val="30"/>
              </w:rPr>
            </w:pPr>
            <w:r>
              <w:rPr>
                <w:rFonts w:ascii="Caveat" w:eastAsia="Caveat" w:hAnsi="Caveat" w:cs="Caveat"/>
                <w:color w:val="FFFFFF"/>
                <w:sz w:val="30"/>
                <w:szCs w:val="30"/>
              </w:rPr>
              <w:t>National Curriculum Computing subject content</w:t>
            </w:r>
          </w:p>
          <w:p w14:paraId="5C594249" w14:textId="77777777" w:rsidR="00470324" w:rsidRDefault="00470324">
            <w:pPr>
              <w:contextualSpacing w:val="0"/>
              <w:rPr>
                <w:rFonts w:ascii="Nunito" w:eastAsia="Nunito" w:hAnsi="Nunito" w:cs="Nunito"/>
                <w:color w:val="FFFFFF"/>
                <w:sz w:val="20"/>
                <w:szCs w:val="20"/>
              </w:rPr>
            </w:pPr>
          </w:p>
        </w:tc>
        <w:tc>
          <w:tcPr>
            <w:tcW w:w="1695" w:type="dxa"/>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6750D13F" w14:textId="77777777" w:rsidR="00470324" w:rsidRDefault="001869A1">
            <w:pPr>
              <w:contextualSpacing w:val="0"/>
              <w:jc w:val="center"/>
              <w:rPr>
                <w:rFonts w:ascii="Caveat" w:eastAsia="Caveat" w:hAnsi="Caveat" w:cs="Caveat"/>
                <w:color w:val="FFFFFF"/>
                <w:sz w:val="30"/>
                <w:szCs w:val="30"/>
              </w:rPr>
            </w:pPr>
            <w:r>
              <w:rPr>
                <w:rFonts w:ascii="Caveat" w:eastAsia="Caveat" w:hAnsi="Caveat" w:cs="Caveat"/>
                <w:color w:val="FFFFFF"/>
                <w:sz w:val="30"/>
                <w:szCs w:val="30"/>
              </w:rPr>
              <w:t>Kapow’s Music Themes</w:t>
            </w:r>
          </w:p>
        </w:tc>
        <w:tc>
          <w:tcPr>
            <w:tcW w:w="9735" w:type="dxa"/>
            <w:gridSpan w:val="4"/>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227838DA" w14:textId="77777777" w:rsidR="00470324" w:rsidRDefault="001869A1">
            <w:pPr>
              <w:contextualSpacing w:val="0"/>
              <w:jc w:val="center"/>
              <w:rPr>
                <w:rFonts w:ascii="Caveat" w:eastAsia="Caveat" w:hAnsi="Caveat" w:cs="Caveat"/>
                <w:color w:val="FFFFFF"/>
                <w:sz w:val="30"/>
                <w:szCs w:val="30"/>
              </w:rPr>
            </w:pPr>
            <w:r>
              <w:rPr>
                <w:rFonts w:ascii="Caveat" w:eastAsia="Caveat" w:hAnsi="Caveat" w:cs="Caveat"/>
                <w:color w:val="FFFFFF"/>
                <w:sz w:val="30"/>
                <w:szCs w:val="30"/>
              </w:rPr>
              <w:t>Kapow Topics</w:t>
            </w:r>
          </w:p>
        </w:tc>
      </w:tr>
      <w:tr w:rsidR="00470324" w14:paraId="5DC6375E" w14:textId="77777777" w:rsidTr="001869A1">
        <w:trPr>
          <w:trHeight w:val="421"/>
        </w:trPr>
        <w:tc>
          <w:tcPr>
            <w:tcW w:w="4080" w:type="dxa"/>
            <w:tcBorders>
              <w:top w:val="single" w:sz="8" w:space="0" w:color="000000"/>
              <w:left w:val="single" w:sz="8" w:space="0" w:color="000000"/>
              <w:bottom w:val="single" w:sz="8" w:space="0" w:color="000000"/>
              <w:right w:val="single" w:sz="8" w:space="0" w:color="000000"/>
            </w:tcBorders>
            <w:shd w:val="clear" w:color="auto" w:fill="105A95"/>
            <w:tcMar>
              <w:top w:w="100" w:type="dxa"/>
              <w:left w:w="100" w:type="dxa"/>
              <w:bottom w:w="100" w:type="dxa"/>
              <w:right w:w="100" w:type="dxa"/>
            </w:tcMar>
          </w:tcPr>
          <w:p w14:paraId="5342D446" w14:textId="77777777" w:rsidR="00470324" w:rsidRDefault="001869A1">
            <w:pPr>
              <w:contextualSpacing w:val="0"/>
              <w:rPr>
                <w:rFonts w:ascii="Caveat" w:eastAsia="Caveat" w:hAnsi="Caveat" w:cs="Caveat"/>
                <w:color w:val="FFFFFF"/>
                <w:sz w:val="30"/>
                <w:szCs w:val="30"/>
              </w:rPr>
            </w:pPr>
            <w:r>
              <w:rPr>
                <w:rFonts w:ascii="Nunito" w:eastAsia="Nunito" w:hAnsi="Nunito" w:cs="Nunito"/>
                <w:color w:val="FFFFFF"/>
                <w:sz w:val="20"/>
                <w:szCs w:val="20"/>
              </w:rPr>
              <w:t xml:space="preserve">Pupils should be taught to: </w:t>
            </w:r>
          </w:p>
        </w:tc>
        <w:tc>
          <w:tcPr>
            <w:tcW w:w="1695" w:type="dxa"/>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45D65546" w14:textId="77777777" w:rsidR="00470324" w:rsidRDefault="00470324">
            <w:pPr>
              <w:contextualSpacing w:val="0"/>
              <w:jc w:val="center"/>
              <w:rPr>
                <w:rFonts w:ascii="Caveat" w:eastAsia="Caveat" w:hAnsi="Caveat" w:cs="Caveat"/>
                <w:color w:val="FFFFFF"/>
                <w:sz w:val="30"/>
                <w:szCs w:val="30"/>
              </w:rPr>
            </w:pPr>
          </w:p>
        </w:tc>
        <w:tc>
          <w:tcPr>
            <w:tcW w:w="2340" w:type="dxa"/>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4A924216" w14:textId="77777777" w:rsidR="00470324" w:rsidRDefault="001869A1">
            <w:pPr>
              <w:contextualSpacing w:val="0"/>
              <w:rPr>
                <w:rFonts w:ascii="Caveat" w:eastAsia="Caveat" w:hAnsi="Caveat" w:cs="Caveat"/>
                <w:color w:val="FFFFFF"/>
                <w:sz w:val="30"/>
                <w:szCs w:val="30"/>
              </w:rPr>
            </w:pPr>
            <w:r>
              <w:rPr>
                <w:rFonts w:ascii="Caveat" w:eastAsia="Caveat" w:hAnsi="Caveat" w:cs="Caveat"/>
                <w:color w:val="FFFFFF"/>
                <w:sz w:val="30"/>
                <w:szCs w:val="30"/>
              </w:rPr>
              <w:t>Year 3</w:t>
            </w:r>
          </w:p>
        </w:tc>
        <w:tc>
          <w:tcPr>
            <w:tcW w:w="2535" w:type="dxa"/>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67FE0FCB" w14:textId="77777777" w:rsidR="00470324" w:rsidRDefault="001869A1">
            <w:pPr>
              <w:contextualSpacing w:val="0"/>
              <w:rPr>
                <w:rFonts w:ascii="Caveat" w:eastAsia="Caveat" w:hAnsi="Caveat" w:cs="Caveat"/>
                <w:color w:val="FFFFFF"/>
                <w:sz w:val="30"/>
                <w:szCs w:val="30"/>
              </w:rPr>
            </w:pPr>
            <w:r>
              <w:rPr>
                <w:rFonts w:ascii="Caveat" w:eastAsia="Caveat" w:hAnsi="Caveat" w:cs="Caveat"/>
                <w:color w:val="FFFFFF"/>
                <w:sz w:val="30"/>
                <w:szCs w:val="30"/>
              </w:rPr>
              <w:t xml:space="preserve">Year 4 </w:t>
            </w:r>
          </w:p>
        </w:tc>
        <w:tc>
          <w:tcPr>
            <w:tcW w:w="2400" w:type="dxa"/>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18B0DBBB" w14:textId="77777777" w:rsidR="00470324" w:rsidRDefault="001869A1">
            <w:pPr>
              <w:contextualSpacing w:val="0"/>
              <w:rPr>
                <w:rFonts w:ascii="Caveat" w:eastAsia="Caveat" w:hAnsi="Caveat" w:cs="Caveat"/>
                <w:color w:val="FFFFFF"/>
                <w:sz w:val="30"/>
                <w:szCs w:val="30"/>
              </w:rPr>
            </w:pPr>
            <w:r>
              <w:rPr>
                <w:rFonts w:ascii="Caveat" w:eastAsia="Caveat" w:hAnsi="Caveat" w:cs="Caveat"/>
                <w:color w:val="FFFFFF"/>
                <w:sz w:val="30"/>
                <w:szCs w:val="30"/>
              </w:rPr>
              <w:t>Year 5</w:t>
            </w:r>
          </w:p>
        </w:tc>
        <w:tc>
          <w:tcPr>
            <w:tcW w:w="2460" w:type="dxa"/>
            <w:tcBorders>
              <w:top w:val="single" w:sz="8" w:space="0" w:color="000000"/>
              <w:left w:val="nil"/>
              <w:bottom w:val="single" w:sz="8" w:space="0" w:color="000000"/>
              <w:right w:val="single" w:sz="8" w:space="0" w:color="000000"/>
            </w:tcBorders>
            <w:shd w:val="clear" w:color="auto" w:fill="105A95"/>
            <w:tcMar>
              <w:top w:w="100" w:type="dxa"/>
              <w:left w:w="100" w:type="dxa"/>
              <w:bottom w:w="100" w:type="dxa"/>
              <w:right w:w="100" w:type="dxa"/>
            </w:tcMar>
          </w:tcPr>
          <w:p w14:paraId="53EA4782" w14:textId="77777777" w:rsidR="00470324" w:rsidRDefault="001869A1">
            <w:pPr>
              <w:contextualSpacing w:val="0"/>
              <w:rPr>
                <w:rFonts w:ascii="Caveat" w:eastAsia="Caveat" w:hAnsi="Caveat" w:cs="Caveat"/>
                <w:color w:val="FFFFFF"/>
                <w:sz w:val="30"/>
                <w:szCs w:val="30"/>
              </w:rPr>
            </w:pPr>
            <w:r>
              <w:rPr>
                <w:rFonts w:ascii="Caveat" w:eastAsia="Caveat" w:hAnsi="Caveat" w:cs="Caveat"/>
                <w:color w:val="FFFFFF"/>
                <w:sz w:val="30"/>
                <w:szCs w:val="30"/>
              </w:rPr>
              <w:t>Year 6</w:t>
            </w:r>
          </w:p>
        </w:tc>
      </w:tr>
      <w:tr w:rsidR="00470324" w14:paraId="7DF7CDF3" w14:textId="77777777">
        <w:trPr>
          <w:trHeight w:val="1060"/>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46F5A1" w14:textId="77777777" w:rsidR="00470324" w:rsidRDefault="001869A1">
            <w:pPr>
              <w:contextualSpacing w:val="0"/>
              <w:rPr>
                <w:rFonts w:ascii="Nunito" w:eastAsia="Nunito" w:hAnsi="Nunito" w:cs="Nunito"/>
                <w:sz w:val="20"/>
                <w:szCs w:val="20"/>
              </w:rPr>
            </w:pPr>
            <w:r>
              <w:rPr>
                <w:rFonts w:ascii="Nunito" w:eastAsia="Nunito" w:hAnsi="Nunito" w:cs="Nunito"/>
                <w:sz w:val="20"/>
                <w:szCs w:val="20"/>
              </w:rPr>
              <w:t xml:space="preserve">Play and perform in solo and ensemble contexts, using their voices and playing musical instruments with increasing accuracy, fluency, control and expression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549EB37" w14:textId="77777777" w:rsidR="00470324" w:rsidRDefault="001869A1">
            <w:pPr>
              <w:contextualSpacing w:val="0"/>
              <w:jc w:val="center"/>
              <w:rPr>
                <w:rFonts w:ascii="Roboto" w:eastAsia="Roboto" w:hAnsi="Roboto" w:cs="Roboto"/>
                <w:b/>
              </w:rPr>
            </w:pPr>
            <w:r w:rsidRPr="001869A1">
              <w:rPr>
                <w:rFonts w:ascii="Nunito" w:eastAsia="Nunito" w:hAnsi="Nunito" w:cs="Nunito"/>
                <w:noProof/>
              </w:rPr>
              <w:drawing>
                <wp:inline distT="0" distB="0" distL="0" distR="0" wp14:anchorId="441E910B" wp14:editId="63AF1D53">
                  <wp:extent cx="342333" cy="228220"/>
                  <wp:effectExtent l="0" t="0" r="0" b="635"/>
                  <wp:docPr id="129" name="Picture 129"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183" cy="261453"/>
                          </a:xfrm>
                          <a:prstGeom prst="rect">
                            <a:avLst/>
                          </a:prstGeom>
                          <a:noFill/>
                          <a:ln>
                            <a:noFill/>
                          </a:ln>
                        </pic:spPr>
                      </pic:pic>
                    </a:graphicData>
                  </a:graphic>
                </wp:inline>
              </w:drawing>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2FD192FE" w14:textId="77777777" w:rsidR="00470324" w:rsidRDefault="00CA0415">
            <w:pPr>
              <w:spacing w:line="252" w:lineRule="auto"/>
              <w:contextualSpacing w:val="0"/>
            </w:pPr>
            <w:hyperlink r:id="rId56">
              <w:r w:rsidR="001869A1">
                <w:rPr>
                  <w:rFonts w:ascii="Nunito" w:eastAsia="Nunito" w:hAnsi="Nunito" w:cs="Nunito"/>
                  <w:color w:val="1155CC"/>
                  <w:sz w:val="18"/>
                  <w:szCs w:val="18"/>
                  <w:u w:val="single"/>
                </w:rPr>
                <w:t>Mountains</w:t>
              </w:r>
            </w:hyperlink>
          </w:p>
          <w:p w14:paraId="1600F76A" w14:textId="77777777" w:rsidR="00470324" w:rsidRDefault="00CA0415">
            <w:pPr>
              <w:spacing w:line="252" w:lineRule="auto"/>
              <w:contextualSpacing w:val="0"/>
            </w:pPr>
            <w:hyperlink r:id="rId57">
              <w:r w:rsidR="001869A1">
                <w:rPr>
                  <w:rFonts w:ascii="Nunito" w:eastAsia="Nunito" w:hAnsi="Nunito" w:cs="Nunito"/>
                  <w:color w:val="1155CC"/>
                  <w:sz w:val="18"/>
                  <w:szCs w:val="18"/>
                  <w:u w:val="single"/>
                </w:rPr>
                <w:t>Ballads</w:t>
              </w:r>
            </w:hyperlink>
          </w:p>
          <w:p w14:paraId="3E204884" w14:textId="77777777" w:rsidR="00470324" w:rsidRDefault="00CA0415">
            <w:pPr>
              <w:spacing w:line="252" w:lineRule="auto"/>
              <w:contextualSpacing w:val="0"/>
              <w:rPr>
                <w:rFonts w:ascii="Nunito" w:eastAsia="Nunito" w:hAnsi="Nunito" w:cs="Nunito"/>
                <w:sz w:val="18"/>
                <w:szCs w:val="18"/>
              </w:rPr>
            </w:pPr>
            <w:hyperlink r:id="rId58">
              <w:r w:rsidR="001869A1">
                <w:rPr>
                  <w:rFonts w:ascii="Nunito" w:eastAsia="Nunito" w:hAnsi="Nunito" w:cs="Nunito"/>
                  <w:color w:val="1155CC"/>
                  <w:sz w:val="18"/>
                  <w:szCs w:val="18"/>
                  <w:u w:val="single"/>
                </w:rPr>
                <w:t>Chinese New Year,</w:t>
              </w:r>
            </w:hyperlink>
            <w:r w:rsidR="001869A1">
              <w:rPr>
                <w:rFonts w:ascii="Nunito" w:eastAsia="Nunito" w:hAnsi="Nunito" w:cs="Nunito"/>
                <w:sz w:val="18"/>
                <w:szCs w:val="18"/>
              </w:rPr>
              <w:t xml:space="preserve"> </w:t>
            </w:r>
          </w:p>
          <w:p w14:paraId="778AD3D4" w14:textId="77777777" w:rsidR="00470324" w:rsidRDefault="00CA0415">
            <w:pPr>
              <w:spacing w:line="252" w:lineRule="auto"/>
              <w:contextualSpacing w:val="0"/>
            </w:pPr>
            <w:hyperlink r:id="rId59">
              <w:r w:rsidR="001869A1">
                <w:rPr>
                  <w:rFonts w:ascii="Nunito" w:eastAsia="Nunito" w:hAnsi="Nunito" w:cs="Nunito"/>
                  <w:color w:val="1155CC"/>
                  <w:sz w:val="18"/>
                  <w:szCs w:val="18"/>
                  <w:u w:val="single"/>
                </w:rPr>
                <w:t>India</w:t>
              </w:r>
            </w:hyperlink>
          </w:p>
          <w:p w14:paraId="23ED7117" w14:textId="77777777" w:rsidR="00470324" w:rsidRDefault="00CA0415">
            <w:pPr>
              <w:spacing w:line="252" w:lineRule="auto"/>
              <w:contextualSpacing w:val="0"/>
              <w:rPr>
                <w:rFonts w:ascii="Nunito" w:eastAsia="Nunito" w:hAnsi="Nunito" w:cs="Nunito"/>
                <w:sz w:val="18"/>
                <w:szCs w:val="18"/>
              </w:rPr>
            </w:pPr>
            <w:hyperlink r:id="rId60">
              <w:r w:rsidR="001869A1">
                <w:rPr>
                  <w:rFonts w:ascii="Nunito" w:eastAsia="Nunito" w:hAnsi="Nunito" w:cs="Nunito"/>
                  <w:color w:val="1155CC"/>
                  <w:sz w:val="18"/>
                  <w:szCs w:val="18"/>
                  <w:u w:val="single"/>
                </w:rPr>
                <w:t>Vikings</w:t>
              </w:r>
            </w:hyperlink>
          </w:p>
          <w:p w14:paraId="6718499B"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Jazz </w:t>
            </w:r>
            <w:r>
              <w:rPr>
                <w:rFonts w:ascii="Nunito" w:eastAsia="Nunito" w:hAnsi="Nunito" w:cs="Nunito"/>
                <w:i/>
                <w:sz w:val="18"/>
                <w:szCs w:val="18"/>
              </w:rPr>
              <w:t>(coming soon)</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29CCBFBD" w14:textId="77777777" w:rsidR="00470324" w:rsidRDefault="00CA0415">
            <w:pPr>
              <w:spacing w:line="252" w:lineRule="auto"/>
              <w:contextualSpacing w:val="0"/>
            </w:pPr>
            <w:hyperlink r:id="rId61">
              <w:r w:rsidR="001869A1">
                <w:rPr>
                  <w:rFonts w:ascii="Nunito" w:eastAsia="Nunito" w:hAnsi="Nunito" w:cs="Nunito"/>
                  <w:color w:val="1155CC"/>
                  <w:sz w:val="18"/>
                  <w:szCs w:val="18"/>
                  <w:u w:val="single"/>
                </w:rPr>
                <w:t>Rainforests</w:t>
              </w:r>
            </w:hyperlink>
          </w:p>
          <w:p w14:paraId="2EE475E0" w14:textId="77777777" w:rsidR="00470324" w:rsidRDefault="00CA0415">
            <w:pPr>
              <w:spacing w:line="252" w:lineRule="auto"/>
              <w:contextualSpacing w:val="0"/>
            </w:pPr>
            <w:hyperlink r:id="rId62">
              <w:r w:rsidR="001869A1">
                <w:rPr>
                  <w:rFonts w:ascii="Nunito" w:eastAsia="Nunito" w:hAnsi="Nunito" w:cs="Nunito"/>
                  <w:color w:val="1155CC"/>
                  <w:sz w:val="18"/>
                  <w:szCs w:val="18"/>
                  <w:u w:val="single"/>
                </w:rPr>
                <w:t>Hanami festival</w:t>
              </w:r>
            </w:hyperlink>
          </w:p>
          <w:p w14:paraId="0D8ADF68" w14:textId="77777777" w:rsidR="00470324" w:rsidRDefault="00CA0415">
            <w:pPr>
              <w:spacing w:line="252" w:lineRule="auto"/>
              <w:contextualSpacing w:val="0"/>
            </w:pPr>
            <w:hyperlink r:id="rId63">
              <w:r w:rsidR="001869A1">
                <w:rPr>
                  <w:rFonts w:ascii="Nunito" w:eastAsia="Nunito" w:hAnsi="Nunito" w:cs="Nunito"/>
                  <w:color w:val="1155CC"/>
                  <w:sz w:val="18"/>
                  <w:szCs w:val="18"/>
                  <w:u w:val="single"/>
                </w:rPr>
                <w:t>Romans</w:t>
              </w:r>
            </w:hyperlink>
          </w:p>
          <w:p w14:paraId="23A941C5" w14:textId="77777777" w:rsidR="00470324" w:rsidRDefault="00CA0415">
            <w:pPr>
              <w:spacing w:line="252" w:lineRule="auto"/>
              <w:contextualSpacing w:val="0"/>
            </w:pPr>
            <w:hyperlink r:id="rId64">
              <w:r w:rsidR="001869A1">
                <w:rPr>
                  <w:rFonts w:ascii="Nunito" w:eastAsia="Nunito" w:hAnsi="Nunito" w:cs="Nunito"/>
                  <w:color w:val="1155CC"/>
                  <w:sz w:val="18"/>
                  <w:szCs w:val="18"/>
                  <w:u w:val="single"/>
                </w:rPr>
                <w:t>South America</w:t>
              </w:r>
            </w:hyperlink>
          </w:p>
          <w:p w14:paraId="2F4CE3C1" w14:textId="77777777" w:rsidR="00470324" w:rsidRDefault="00CA0415">
            <w:pPr>
              <w:spacing w:line="252" w:lineRule="auto"/>
              <w:contextualSpacing w:val="0"/>
              <w:rPr>
                <w:rFonts w:ascii="Nunito" w:eastAsia="Nunito" w:hAnsi="Nunito" w:cs="Nunito"/>
                <w:sz w:val="18"/>
                <w:szCs w:val="18"/>
              </w:rPr>
            </w:pPr>
            <w:hyperlink r:id="rId65">
              <w:r w:rsidR="001869A1">
                <w:rPr>
                  <w:rFonts w:ascii="Nunito" w:eastAsia="Nunito" w:hAnsi="Nunito" w:cs="Nunito"/>
                  <w:color w:val="1155CC"/>
                  <w:sz w:val="18"/>
                  <w:szCs w:val="18"/>
                  <w:u w:val="single"/>
                </w:rPr>
                <w:t>Blues</w:t>
              </w:r>
            </w:hyperlink>
          </w:p>
          <w:p w14:paraId="33CA3E01"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Rock and Roll </w:t>
            </w:r>
            <w:r>
              <w:rPr>
                <w:rFonts w:ascii="Nunito" w:eastAsia="Nunito" w:hAnsi="Nunito" w:cs="Nunito"/>
                <w:i/>
                <w:sz w:val="18"/>
                <w:szCs w:val="18"/>
              </w:rPr>
              <w:t>(coming soon)</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70B96C80" w14:textId="77777777" w:rsidR="00470324" w:rsidRDefault="00CA0415">
            <w:pPr>
              <w:spacing w:line="252" w:lineRule="auto"/>
              <w:contextualSpacing w:val="0"/>
              <w:rPr>
                <w:rFonts w:ascii="Nunito" w:eastAsia="Nunito" w:hAnsi="Nunito" w:cs="Nunito"/>
                <w:sz w:val="18"/>
                <w:szCs w:val="18"/>
              </w:rPr>
            </w:pPr>
            <w:hyperlink r:id="rId66">
              <w:r w:rsidR="001869A1">
                <w:rPr>
                  <w:rFonts w:ascii="Nunito" w:eastAsia="Nunito" w:hAnsi="Nunito" w:cs="Nunito"/>
                  <w:color w:val="1155CC"/>
                  <w:sz w:val="18"/>
                  <w:szCs w:val="18"/>
                  <w:u w:val="single"/>
                </w:rPr>
                <w:t>South and West Africa</w:t>
              </w:r>
            </w:hyperlink>
          </w:p>
          <w:p w14:paraId="148456ED" w14:textId="77777777" w:rsidR="00470324" w:rsidRDefault="00CA0415">
            <w:pPr>
              <w:spacing w:line="252" w:lineRule="auto"/>
              <w:contextualSpacing w:val="0"/>
            </w:pPr>
            <w:hyperlink r:id="rId67">
              <w:r w:rsidR="001869A1">
                <w:rPr>
                  <w:rFonts w:ascii="Nunito" w:eastAsia="Nunito" w:hAnsi="Nunito" w:cs="Nunito"/>
                  <w:color w:val="1155CC"/>
                  <w:sz w:val="18"/>
                  <w:szCs w:val="18"/>
                  <w:u w:val="single"/>
                </w:rPr>
                <w:t>Holi Festival</w:t>
              </w:r>
            </w:hyperlink>
          </w:p>
          <w:p w14:paraId="34076F48" w14:textId="77777777" w:rsidR="00470324" w:rsidRDefault="00CA0415">
            <w:pPr>
              <w:spacing w:line="252" w:lineRule="auto"/>
              <w:contextualSpacing w:val="0"/>
            </w:pPr>
            <w:hyperlink r:id="rId68">
              <w:r w:rsidR="001869A1">
                <w:rPr>
                  <w:rFonts w:ascii="Nunito" w:eastAsia="Nunito" w:hAnsi="Nunito" w:cs="Nunito"/>
                  <w:color w:val="1155CC"/>
                  <w:sz w:val="18"/>
                  <w:szCs w:val="18"/>
                  <w:u w:val="single"/>
                </w:rPr>
                <w:t>Rivers</w:t>
              </w:r>
            </w:hyperlink>
          </w:p>
          <w:p w14:paraId="1C44E4F1" w14:textId="77777777" w:rsidR="00470324" w:rsidRDefault="00CA0415">
            <w:pPr>
              <w:spacing w:line="252" w:lineRule="auto"/>
              <w:contextualSpacing w:val="0"/>
            </w:pPr>
            <w:hyperlink r:id="rId69">
              <w:r w:rsidR="001869A1">
                <w:rPr>
                  <w:rFonts w:ascii="Nunito" w:eastAsia="Nunito" w:hAnsi="Nunito" w:cs="Nunito"/>
                  <w:color w:val="1155CC"/>
                  <w:sz w:val="18"/>
                  <w:szCs w:val="18"/>
                  <w:u w:val="single"/>
                </w:rPr>
                <w:t>Egyptians</w:t>
              </w:r>
            </w:hyperlink>
          </w:p>
          <w:p w14:paraId="1A0FA57B" w14:textId="77777777" w:rsidR="00470324" w:rsidRDefault="00CA0415">
            <w:pPr>
              <w:spacing w:line="252" w:lineRule="auto"/>
              <w:contextualSpacing w:val="0"/>
            </w:pPr>
            <w:hyperlink r:id="rId70">
              <w:r w:rsidR="001869A1">
                <w:rPr>
                  <w:rFonts w:ascii="Nunito" w:eastAsia="Nunito" w:hAnsi="Nunito" w:cs="Nunito"/>
                  <w:color w:val="1155CC"/>
                  <w:sz w:val="18"/>
                  <w:szCs w:val="18"/>
                  <w:u w:val="single"/>
                </w:rPr>
                <w:t>Dance Music</w:t>
              </w:r>
            </w:hyperlink>
          </w:p>
          <w:p w14:paraId="654C0E70" w14:textId="77777777" w:rsidR="00470324" w:rsidRDefault="00CA0415">
            <w:pPr>
              <w:spacing w:line="252" w:lineRule="auto"/>
              <w:contextualSpacing w:val="0"/>
              <w:rPr>
                <w:rFonts w:ascii="Nunito" w:eastAsia="Nunito" w:hAnsi="Nunito" w:cs="Nunito"/>
                <w:sz w:val="18"/>
                <w:szCs w:val="18"/>
              </w:rPr>
            </w:pPr>
            <w:hyperlink r:id="rId71">
              <w:r w:rsidR="001869A1">
                <w:rPr>
                  <w:rFonts w:ascii="Nunito" w:eastAsia="Nunito" w:hAnsi="Nunito" w:cs="Nunito"/>
                  <w:color w:val="1155CC"/>
                  <w:sz w:val="18"/>
                  <w:szCs w:val="18"/>
                  <w:u w:val="single"/>
                </w:rPr>
                <w:t>Musical Theatre</w:t>
              </w:r>
            </w:hyperlink>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31D2C5B7"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Leavers’ Song </w:t>
            </w:r>
            <w:r>
              <w:rPr>
                <w:rFonts w:ascii="Nunito" w:eastAsia="Nunito" w:hAnsi="Nunito" w:cs="Nunito"/>
                <w:i/>
                <w:sz w:val="18"/>
                <w:szCs w:val="18"/>
              </w:rPr>
              <w:t>(coming soon)</w:t>
            </w:r>
          </w:p>
        </w:tc>
      </w:tr>
      <w:tr w:rsidR="00470324" w14:paraId="66D14DFF" w14:textId="77777777">
        <w:trPr>
          <w:trHeight w:val="580"/>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A4E6A1" w14:textId="77777777" w:rsidR="00470324" w:rsidRDefault="001869A1">
            <w:pPr>
              <w:contextualSpacing w:val="0"/>
              <w:rPr>
                <w:rFonts w:ascii="Nunito" w:eastAsia="Nunito" w:hAnsi="Nunito" w:cs="Nunito"/>
                <w:sz w:val="20"/>
                <w:szCs w:val="20"/>
              </w:rPr>
            </w:pPr>
            <w:r>
              <w:rPr>
                <w:rFonts w:ascii="Nunito" w:eastAsia="Nunito" w:hAnsi="Nunito" w:cs="Nunito"/>
                <w:sz w:val="20"/>
                <w:szCs w:val="20"/>
              </w:rPr>
              <w:t xml:space="preserve">Improvise and compose music for a range of purposes using the inter-related dimensions of music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F307200" w14:textId="77777777" w:rsidR="00470324" w:rsidRDefault="001869A1">
            <w:pPr>
              <w:contextualSpacing w:val="0"/>
              <w:jc w:val="center"/>
              <w:rPr>
                <w:rFonts w:ascii="Roboto" w:eastAsia="Roboto" w:hAnsi="Roboto" w:cs="Roboto"/>
                <w:b/>
              </w:rPr>
            </w:pPr>
            <w:r w:rsidRPr="001869A1">
              <w:rPr>
                <w:rFonts w:ascii="Nunito" w:eastAsia="Nunito" w:hAnsi="Nunito" w:cs="Nunito"/>
                <w:noProof/>
              </w:rPr>
              <w:drawing>
                <wp:inline distT="0" distB="0" distL="0" distR="0" wp14:anchorId="4EF64F9B" wp14:editId="5A58CA98">
                  <wp:extent cx="291465" cy="196936"/>
                  <wp:effectExtent l="0" t="0" r="0" b="6350"/>
                  <wp:docPr id="132" name="Picture 132"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209236BB" w14:textId="77777777" w:rsidR="00470324" w:rsidRDefault="00CA0415">
            <w:pPr>
              <w:spacing w:line="252" w:lineRule="auto"/>
              <w:contextualSpacing w:val="0"/>
            </w:pPr>
            <w:hyperlink r:id="rId72">
              <w:r w:rsidR="001869A1">
                <w:rPr>
                  <w:rFonts w:ascii="Nunito" w:eastAsia="Nunito" w:hAnsi="Nunito" w:cs="Nunito"/>
                  <w:color w:val="1155CC"/>
                  <w:sz w:val="18"/>
                  <w:szCs w:val="18"/>
                  <w:u w:val="single"/>
                </w:rPr>
                <w:t>Mountains</w:t>
              </w:r>
            </w:hyperlink>
          </w:p>
          <w:p w14:paraId="244A5769" w14:textId="77777777" w:rsidR="00470324" w:rsidRDefault="00CA0415">
            <w:pPr>
              <w:spacing w:line="252" w:lineRule="auto"/>
              <w:contextualSpacing w:val="0"/>
            </w:pPr>
            <w:hyperlink r:id="rId73">
              <w:r w:rsidR="001869A1">
                <w:rPr>
                  <w:rFonts w:ascii="Nunito" w:eastAsia="Nunito" w:hAnsi="Nunito" w:cs="Nunito"/>
                  <w:color w:val="1155CC"/>
                  <w:sz w:val="18"/>
                  <w:szCs w:val="18"/>
                  <w:u w:val="single"/>
                </w:rPr>
                <w:t>Ballads</w:t>
              </w:r>
            </w:hyperlink>
          </w:p>
          <w:p w14:paraId="530828D1" w14:textId="77777777" w:rsidR="00470324" w:rsidRDefault="00CA0415">
            <w:pPr>
              <w:spacing w:line="252" w:lineRule="auto"/>
              <w:contextualSpacing w:val="0"/>
            </w:pPr>
            <w:hyperlink r:id="rId74">
              <w:r w:rsidR="001869A1">
                <w:rPr>
                  <w:rFonts w:ascii="Nunito" w:eastAsia="Nunito" w:hAnsi="Nunito" w:cs="Nunito"/>
                  <w:color w:val="1155CC"/>
                  <w:sz w:val="18"/>
                  <w:szCs w:val="18"/>
                  <w:u w:val="single"/>
                </w:rPr>
                <w:t>Chinese New Year</w:t>
              </w:r>
            </w:hyperlink>
          </w:p>
          <w:p w14:paraId="7B12B350" w14:textId="77777777" w:rsidR="00470324" w:rsidRDefault="00CA0415">
            <w:pPr>
              <w:spacing w:line="252" w:lineRule="auto"/>
              <w:contextualSpacing w:val="0"/>
            </w:pPr>
            <w:hyperlink r:id="rId75">
              <w:r w:rsidR="001869A1">
                <w:rPr>
                  <w:rFonts w:ascii="Nunito" w:eastAsia="Nunito" w:hAnsi="Nunito" w:cs="Nunito"/>
                  <w:color w:val="1155CC"/>
                  <w:sz w:val="18"/>
                  <w:szCs w:val="18"/>
                  <w:u w:val="single"/>
                </w:rPr>
                <w:t>India</w:t>
              </w:r>
            </w:hyperlink>
          </w:p>
          <w:p w14:paraId="1775F8A7" w14:textId="77777777" w:rsidR="00470324" w:rsidRDefault="00CA0415">
            <w:pPr>
              <w:spacing w:line="252" w:lineRule="auto"/>
              <w:contextualSpacing w:val="0"/>
              <w:rPr>
                <w:rFonts w:ascii="Nunito" w:eastAsia="Nunito" w:hAnsi="Nunito" w:cs="Nunito"/>
                <w:sz w:val="18"/>
                <w:szCs w:val="18"/>
              </w:rPr>
            </w:pPr>
            <w:hyperlink r:id="rId76">
              <w:r w:rsidR="001869A1">
                <w:rPr>
                  <w:rFonts w:ascii="Nunito" w:eastAsia="Nunito" w:hAnsi="Nunito" w:cs="Nunito"/>
                  <w:color w:val="1155CC"/>
                  <w:sz w:val="18"/>
                  <w:szCs w:val="18"/>
                  <w:u w:val="single"/>
                </w:rPr>
                <w:t>Vikings</w:t>
              </w:r>
            </w:hyperlink>
          </w:p>
          <w:p w14:paraId="23D0EA6C"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Jazz </w:t>
            </w:r>
            <w:r>
              <w:rPr>
                <w:rFonts w:ascii="Nunito" w:eastAsia="Nunito" w:hAnsi="Nunito" w:cs="Nunito"/>
                <w:i/>
                <w:sz w:val="18"/>
                <w:szCs w:val="18"/>
              </w:rPr>
              <w:t>(coming soon)</w:t>
            </w:r>
          </w:p>
          <w:p w14:paraId="20BDFD37" w14:textId="77777777" w:rsidR="00470324" w:rsidRDefault="00470324">
            <w:pPr>
              <w:spacing w:line="252" w:lineRule="auto"/>
              <w:contextualSpacing w:val="0"/>
              <w:rPr>
                <w:rFonts w:ascii="Nunito" w:eastAsia="Nunito" w:hAnsi="Nunito" w:cs="Nunito"/>
                <w:sz w:val="18"/>
                <w:szCs w:val="18"/>
              </w:rPr>
            </w:pP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33A7E180" w14:textId="77777777" w:rsidR="00470324" w:rsidRDefault="00CA0415">
            <w:pPr>
              <w:spacing w:line="252" w:lineRule="auto"/>
              <w:contextualSpacing w:val="0"/>
            </w:pPr>
            <w:hyperlink r:id="rId77">
              <w:r w:rsidR="001869A1">
                <w:rPr>
                  <w:rFonts w:ascii="Nunito" w:eastAsia="Nunito" w:hAnsi="Nunito" w:cs="Nunito"/>
                  <w:color w:val="1155CC"/>
                  <w:sz w:val="18"/>
                  <w:szCs w:val="18"/>
                  <w:u w:val="single"/>
                </w:rPr>
                <w:t>Rainforests</w:t>
              </w:r>
            </w:hyperlink>
          </w:p>
          <w:p w14:paraId="4A82C005" w14:textId="77777777" w:rsidR="00470324" w:rsidRDefault="00CA0415">
            <w:pPr>
              <w:spacing w:line="252" w:lineRule="auto"/>
              <w:contextualSpacing w:val="0"/>
            </w:pPr>
            <w:hyperlink r:id="rId78">
              <w:r w:rsidR="001869A1">
                <w:rPr>
                  <w:rFonts w:ascii="Nunito" w:eastAsia="Nunito" w:hAnsi="Nunito" w:cs="Nunito"/>
                  <w:color w:val="1155CC"/>
                  <w:sz w:val="18"/>
                  <w:szCs w:val="18"/>
                  <w:u w:val="single"/>
                </w:rPr>
                <w:t>Hanami Festival</w:t>
              </w:r>
            </w:hyperlink>
          </w:p>
          <w:p w14:paraId="150D5576" w14:textId="77777777" w:rsidR="00470324" w:rsidRDefault="00CA0415">
            <w:pPr>
              <w:spacing w:line="252" w:lineRule="auto"/>
              <w:contextualSpacing w:val="0"/>
            </w:pPr>
            <w:hyperlink r:id="rId79">
              <w:r w:rsidR="001869A1">
                <w:rPr>
                  <w:rFonts w:ascii="Nunito" w:eastAsia="Nunito" w:hAnsi="Nunito" w:cs="Nunito"/>
                  <w:color w:val="1155CC"/>
                  <w:sz w:val="18"/>
                  <w:szCs w:val="18"/>
                  <w:u w:val="single"/>
                </w:rPr>
                <w:t>Romans</w:t>
              </w:r>
            </w:hyperlink>
          </w:p>
          <w:p w14:paraId="3B945AF2" w14:textId="77777777" w:rsidR="00470324" w:rsidRDefault="00CA0415">
            <w:pPr>
              <w:spacing w:line="252" w:lineRule="auto"/>
              <w:contextualSpacing w:val="0"/>
              <w:rPr>
                <w:rFonts w:ascii="Nunito" w:eastAsia="Nunito" w:hAnsi="Nunito" w:cs="Nunito"/>
                <w:sz w:val="18"/>
                <w:szCs w:val="18"/>
              </w:rPr>
            </w:pPr>
            <w:hyperlink r:id="rId80">
              <w:r w:rsidR="001869A1">
                <w:rPr>
                  <w:rFonts w:ascii="Nunito" w:eastAsia="Nunito" w:hAnsi="Nunito" w:cs="Nunito"/>
                  <w:color w:val="1155CC"/>
                  <w:sz w:val="18"/>
                  <w:szCs w:val="18"/>
                  <w:u w:val="single"/>
                </w:rPr>
                <w:t>South America</w:t>
              </w:r>
            </w:hyperlink>
          </w:p>
          <w:p w14:paraId="4571CFE7" w14:textId="77777777" w:rsidR="00470324" w:rsidRDefault="00CA0415">
            <w:pPr>
              <w:spacing w:line="252" w:lineRule="auto"/>
              <w:contextualSpacing w:val="0"/>
              <w:rPr>
                <w:rFonts w:ascii="Nunito" w:eastAsia="Nunito" w:hAnsi="Nunito" w:cs="Nunito"/>
                <w:sz w:val="18"/>
                <w:szCs w:val="18"/>
              </w:rPr>
            </w:pPr>
            <w:hyperlink r:id="rId81">
              <w:r w:rsidR="001869A1">
                <w:rPr>
                  <w:rFonts w:ascii="Nunito" w:eastAsia="Nunito" w:hAnsi="Nunito" w:cs="Nunito"/>
                  <w:color w:val="1155CC"/>
                  <w:sz w:val="18"/>
                  <w:szCs w:val="18"/>
                  <w:u w:val="single"/>
                </w:rPr>
                <w:t>Blues</w:t>
              </w:r>
            </w:hyperlink>
          </w:p>
          <w:p w14:paraId="3A41B087"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Rock and Roll </w:t>
            </w:r>
            <w:r>
              <w:rPr>
                <w:rFonts w:ascii="Nunito" w:eastAsia="Nunito" w:hAnsi="Nunito" w:cs="Nunito"/>
                <w:i/>
                <w:sz w:val="18"/>
                <w:szCs w:val="18"/>
              </w:rPr>
              <w:t>(coming soon)</w:t>
            </w:r>
          </w:p>
          <w:p w14:paraId="051DFC32" w14:textId="77777777" w:rsidR="00470324" w:rsidRDefault="00470324">
            <w:pPr>
              <w:spacing w:line="252" w:lineRule="auto"/>
              <w:contextualSpacing w:val="0"/>
              <w:rPr>
                <w:rFonts w:ascii="Nunito" w:eastAsia="Nunito" w:hAnsi="Nunito" w:cs="Nunito"/>
                <w:sz w:val="18"/>
                <w:szCs w:val="18"/>
              </w:rPr>
            </w:pP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6A60B2C6" w14:textId="77777777" w:rsidR="00470324" w:rsidRDefault="00CA0415">
            <w:pPr>
              <w:spacing w:line="252" w:lineRule="auto"/>
              <w:contextualSpacing w:val="0"/>
            </w:pPr>
            <w:hyperlink r:id="rId82">
              <w:r w:rsidR="001869A1">
                <w:rPr>
                  <w:rFonts w:ascii="Nunito" w:eastAsia="Nunito" w:hAnsi="Nunito" w:cs="Nunito"/>
                  <w:color w:val="1155CC"/>
                  <w:sz w:val="18"/>
                  <w:szCs w:val="18"/>
                  <w:u w:val="single"/>
                </w:rPr>
                <w:t>South and West Africa</w:t>
              </w:r>
            </w:hyperlink>
          </w:p>
          <w:p w14:paraId="1AB74101" w14:textId="77777777" w:rsidR="00470324" w:rsidRDefault="00CA0415">
            <w:pPr>
              <w:spacing w:line="252" w:lineRule="auto"/>
              <w:contextualSpacing w:val="0"/>
            </w:pPr>
            <w:hyperlink r:id="rId83">
              <w:r w:rsidR="001869A1">
                <w:rPr>
                  <w:rFonts w:ascii="Nunito" w:eastAsia="Nunito" w:hAnsi="Nunito" w:cs="Nunito"/>
                  <w:color w:val="1155CC"/>
                  <w:sz w:val="18"/>
                  <w:szCs w:val="18"/>
                  <w:u w:val="single"/>
                </w:rPr>
                <w:t>Holi festival</w:t>
              </w:r>
            </w:hyperlink>
          </w:p>
          <w:p w14:paraId="03458C7F" w14:textId="77777777" w:rsidR="00470324" w:rsidRDefault="00CA0415">
            <w:pPr>
              <w:spacing w:line="252" w:lineRule="auto"/>
              <w:contextualSpacing w:val="0"/>
            </w:pPr>
            <w:hyperlink r:id="rId84">
              <w:r w:rsidR="001869A1">
                <w:rPr>
                  <w:rFonts w:ascii="Nunito" w:eastAsia="Nunito" w:hAnsi="Nunito" w:cs="Nunito"/>
                  <w:color w:val="1155CC"/>
                  <w:sz w:val="18"/>
                  <w:szCs w:val="18"/>
                  <w:u w:val="single"/>
                </w:rPr>
                <w:t>Rivers</w:t>
              </w:r>
            </w:hyperlink>
          </w:p>
          <w:p w14:paraId="1E2BA268" w14:textId="77777777" w:rsidR="00470324" w:rsidRDefault="00CA0415">
            <w:pPr>
              <w:spacing w:line="252" w:lineRule="auto"/>
              <w:contextualSpacing w:val="0"/>
            </w:pPr>
            <w:hyperlink r:id="rId85">
              <w:r w:rsidR="001869A1">
                <w:rPr>
                  <w:rFonts w:ascii="Nunito" w:eastAsia="Nunito" w:hAnsi="Nunito" w:cs="Nunito"/>
                  <w:color w:val="1155CC"/>
                  <w:sz w:val="18"/>
                  <w:szCs w:val="18"/>
                  <w:u w:val="single"/>
                </w:rPr>
                <w:t>Egyptians</w:t>
              </w:r>
            </w:hyperlink>
          </w:p>
          <w:p w14:paraId="0B022117" w14:textId="77777777" w:rsidR="00470324" w:rsidRDefault="00CA0415">
            <w:pPr>
              <w:spacing w:line="252" w:lineRule="auto"/>
              <w:contextualSpacing w:val="0"/>
            </w:pPr>
            <w:hyperlink r:id="rId86">
              <w:r w:rsidR="001869A1">
                <w:rPr>
                  <w:rFonts w:ascii="Nunito" w:eastAsia="Nunito" w:hAnsi="Nunito" w:cs="Nunito"/>
                  <w:color w:val="1155CC"/>
                  <w:sz w:val="18"/>
                  <w:szCs w:val="18"/>
                  <w:u w:val="single"/>
                </w:rPr>
                <w:t>Dance Music</w:t>
              </w:r>
            </w:hyperlink>
          </w:p>
          <w:p w14:paraId="6BBC2766" w14:textId="77777777" w:rsidR="00470324" w:rsidRDefault="00CA0415">
            <w:pPr>
              <w:spacing w:line="252" w:lineRule="auto"/>
              <w:contextualSpacing w:val="0"/>
              <w:rPr>
                <w:rFonts w:ascii="Nunito" w:eastAsia="Nunito" w:hAnsi="Nunito" w:cs="Nunito"/>
                <w:sz w:val="18"/>
                <w:szCs w:val="18"/>
              </w:rPr>
            </w:pPr>
            <w:hyperlink r:id="rId87">
              <w:r w:rsidR="001869A1">
                <w:rPr>
                  <w:rFonts w:ascii="Nunito" w:eastAsia="Nunito" w:hAnsi="Nunito" w:cs="Nunito"/>
                  <w:color w:val="1155CC"/>
                  <w:sz w:val="18"/>
                  <w:szCs w:val="18"/>
                  <w:u w:val="single"/>
                </w:rPr>
                <w:t>Musical Theatre</w:t>
              </w:r>
            </w:hyperlink>
          </w:p>
          <w:p w14:paraId="2C406F2A" w14:textId="77777777" w:rsidR="00470324" w:rsidRDefault="00470324">
            <w:pPr>
              <w:spacing w:line="252" w:lineRule="auto"/>
              <w:contextualSpacing w:val="0"/>
              <w:rPr>
                <w:rFonts w:ascii="Nunito" w:eastAsia="Nunito" w:hAnsi="Nunito" w:cs="Nunito"/>
                <w:sz w:val="18"/>
                <w:szCs w:val="18"/>
              </w:rPr>
            </w:pP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3EF56285"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Leavers’ Song </w:t>
            </w:r>
            <w:r>
              <w:rPr>
                <w:rFonts w:ascii="Nunito" w:eastAsia="Nunito" w:hAnsi="Nunito" w:cs="Nunito"/>
                <w:i/>
                <w:sz w:val="18"/>
                <w:szCs w:val="18"/>
              </w:rPr>
              <w:t>(coming soon)</w:t>
            </w:r>
          </w:p>
        </w:tc>
      </w:tr>
      <w:tr w:rsidR="00470324" w14:paraId="04DCFF25" w14:textId="77777777">
        <w:trPr>
          <w:trHeight w:val="460"/>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AA2CFF" w14:textId="77777777" w:rsidR="00470324" w:rsidRDefault="001869A1">
            <w:pPr>
              <w:contextualSpacing w:val="0"/>
              <w:rPr>
                <w:rFonts w:ascii="Nunito" w:eastAsia="Nunito" w:hAnsi="Nunito" w:cs="Nunito"/>
                <w:sz w:val="20"/>
                <w:szCs w:val="20"/>
              </w:rPr>
            </w:pPr>
            <w:r>
              <w:rPr>
                <w:rFonts w:ascii="Nunito" w:eastAsia="Nunito" w:hAnsi="Nunito" w:cs="Nunito"/>
                <w:sz w:val="20"/>
                <w:szCs w:val="20"/>
              </w:rPr>
              <w:lastRenderedPageBreak/>
              <w:t xml:space="preserve">Listen with attention to detail and recall sounds with increasing aural memory  </w:t>
            </w:r>
          </w:p>
          <w:p w14:paraId="498CE1B1" w14:textId="77777777" w:rsidR="00470324" w:rsidRDefault="00470324">
            <w:pPr>
              <w:contextualSpacing w:val="0"/>
              <w:rPr>
                <w:rFonts w:ascii="Nunito" w:eastAsia="Nunito" w:hAnsi="Nunito" w:cs="Nunito"/>
                <w:sz w:val="20"/>
                <w:szCs w:val="20"/>
              </w:rPr>
            </w:pP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CBB1FD6" w14:textId="77777777" w:rsidR="00470324" w:rsidRDefault="001869A1">
            <w:pPr>
              <w:contextualSpacing w:val="0"/>
              <w:jc w:val="center"/>
              <w:rPr>
                <w:rFonts w:ascii="Roboto" w:eastAsia="Roboto" w:hAnsi="Roboto" w:cs="Roboto"/>
                <w:b/>
              </w:rPr>
            </w:pPr>
            <w:r w:rsidRPr="001869A1">
              <w:rPr>
                <w:rFonts w:ascii="Nunito" w:eastAsia="Nunito" w:hAnsi="Nunito" w:cs="Nunito"/>
                <w:noProof/>
              </w:rPr>
              <w:drawing>
                <wp:inline distT="0" distB="0" distL="0" distR="0" wp14:anchorId="1180C7E5" wp14:editId="148166F9">
                  <wp:extent cx="287331" cy="207516"/>
                  <wp:effectExtent l="0" t="0" r="0" b="0"/>
                  <wp:docPr id="139" name="Picture 139"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28" cy="217336"/>
                          </a:xfrm>
                          <a:prstGeom prst="rect">
                            <a:avLst/>
                          </a:prstGeom>
                          <a:noFill/>
                          <a:ln>
                            <a:noFill/>
                          </a:ln>
                        </pic:spPr>
                      </pic:pic>
                    </a:graphicData>
                  </a:graphic>
                </wp:inline>
              </w:drawing>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71C13B17" w14:textId="77777777" w:rsidR="00470324" w:rsidRDefault="00CA0415">
            <w:pPr>
              <w:spacing w:line="252" w:lineRule="auto"/>
              <w:contextualSpacing w:val="0"/>
              <w:rPr>
                <w:rFonts w:ascii="Nunito" w:eastAsia="Nunito" w:hAnsi="Nunito" w:cs="Nunito"/>
                <w:sz w:val="18"/>
                <w:szCs w:val="18"/>
              </w:rPr>
            </w:pPr>
            <w:hyperlink r:id="rId88">
              <w:r w:rsidR="001869A1">
                <w:rPr>
                  <w:rFonts w:ascii="Nunito" w:eastAsia="Nunito" w:hAnsi="Nunito" w:cs="Nunito"/>
                  <w:color w:val="1155CC"/>
                  <w:sz w:val="18"/>
                  <w:szCs w:val="18"/>
                  <w:u w:val="single"/>
                </w:rPr>
                <w:t>Mountains</w:t>
              </w:r>
            </w:hyperlink>
          </w:p>
          <w:p w14:paraId="1D04E635" w14:textId="77777777" w:rsidR="00470324" w:rsidRDefault="00CA0415">
            <w:pPr>
              <w:spacing w:line="252" w:lineRule="auto"/>
              <w:contextualSpacing w:val="0"/>
              <w:rPr>
                <w:rFonts w:ascii="Nunito" w:eastAsia="Nunito" w:hAnsi="Nunito" w:cs="Nunito"/>
                <w:sz w:val="18"/>
                <w:szCs w:val="18"/>
              </w:rPr>
            </w:pPr>
            <w:hyperlink r:id="rId89">
              <w:r w:rsidR="001869A1">
                <w:rPr>
                  <w:rFonts w:ascii="Nunito" w:eastAsia="Nunito" w:hAnsi="Nunito" w:cs="Nunito"/>
                  <w:color w:val="1155CC"/>
                  <w:sz w:val="18"/>
                  <w:szCs w:val="18"/>
                  <w:u w:val="single"/>
                </w:rPr>
                <w:t>Ballads</w:t>
              </w:r>
            </w:hyperlink>
          </w:p>
          <w:p w14:paraId="600034AD" w14:textId="77777777" w:rsidR="00470324" w:rsidRDefault="00CA0415">
            <w:pPr>
              <w:spacing w:line="252" w:lineRule="auto"/>
              <w:contextualSpacing w:val="0"/>
            </w:pPr>
            <w:hyperlink r:id="rId90">
              <w:r w:rsidR="001869A1">
                <w:rPr>
                  <w:rFonts w:ascii="Nunito" w:eastAsia="Nunito" w:hAnsi="Nunito" w:cs="Nunito"/>
                  <w:color w:val="1155CC"/>
                  <w:sz w:val="18"/>
                  <w:szCs w:val="18"/>
                  <w:u w:val="single"/>
                </w:rPr>
                <w:t>Chinese New Year</w:t>
              </w:r>
            </w:hyperlink>
          </w:p>
          <w:p w14:paraId="02F1BE3F" w14:textId="77777777" w:rsidR="00470324" w:rsidRDefault="00CA0415">
            <w:pPr>
              <w:spacing w:line="252" w:lineRule="auto"/>
              <w:contextualSpacing w:val="0"/>
            </w:pPr>
            <w:hyperlink r:id="rId91">
              <w:r w:rsidR="001869A1">
                <w:rPr>
                  <w:rFonts w:ascii="Nunito" w:eastAsia="Nunito" w:hAnsi="Nunito" w:cs="Nunito"/>
                  <w:color w:val="1155CC"/>
                  <w:sz w:val="18"/>
                  <w:szCs w:val="18"/>
                  <w:u w:val="single"/>
                </w:rPr>
                <w:t>India</w:t>
              </w:r>
            </w:hyperlink>
          </w:p>
          <w:p w14:paraId="0F1C31DC" w14:textId="77777777" w:rsidR="00470324" w:rsidRDefault="00CA0415">
            <w:pPr>
              <w:spacing w:line="252" w:lineRule="auto"/>
              <w:contextualSpacing w:val="0"/>
              <w:rPr>
                <w:rFonts w:ascii="Nunito" w:eastAsia="Nunito" w:hAnsi="Nunito" w:cs="Nunito"/>
                <w:sz w:val="18"/>
                <w:szCs w:val="18"/>
              </w:rPr>
            </w:pPr>
            <w:hyperlink r:id="rId92">
              <w:r w:rsidR="001869A1">
                <w:rPr>
                  <w:rFonts w:ascii="Nunito" w:eastAsia="Nunito" w:hAnsi="Nunito" w:cs="Nunito"/>
                  <w:color w:val="1155CC"/>
                  <w:sz w:val="18"/>
                  <w:szCs w:val="18"/>
                  <w:u w:val="single"/>
                </w:rPr>
                <w:t>Vikings</w:t>
              </w:r>
            </w:hyperlink>
          </w:p>
          <w:p w14:paraId="47B17687"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Jazz </w:t>
            </w:r>
            <w:r>
              <w:rPr>
                <w:rFonts w:ascii="Nunito" w:eastAsia="Nunito" w:hAnsi="Nunito" w:cs="Nunito"/>
                <w:i/>
                <w:sz w:val="18"/>
                <w:szCs w:val="18"/>
              </w:rPr>
              <w:t>(coming soon)</w:t>
            </w:r>
          </w:p>
          <w:p w14:paraId="7E1CECF6" w14:textId="77777777" w:rsidR="00470324" w:rsidRDefault="00470324">
            <w:pPr>
              <w:spacing w:line="252" w:lineRule="auto"/>
              <w:contextualSpacing w:val="0"/>
              <w:rPr>
                <w:rFonts w:ascii="Nunito" w:eastAsia="Nunito" w:hAnsi="Nunito" w:cs="Nunito"/>
                <w:sz w:val="18"/>
                <w:szCs w:val="18"/>
              </w:rPr>
            </w:pP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36BB83FE" w14:textId="77777777" w:rsidR="00470324" w:rsidRDefault="00CA0415">
            <w:pPr>
              <w:spacing w:line="252" w:lineRule="auto"/>
              <w:contextualSpacing w:val="0"/>
              <w:rPr>
                <w:rFonts w:ascii="Nunito" w:eastAsia="Nunito" w:hAnsi="Nunito" w:cs="Nunito"/>
                <w:sz w:val="18"/>
                <w:szCs w:val="18"/>
              </w:rPr>
            </w:pPr>
            <w:hyperlink r:id="rId93">
              <w:r w:rsidR="001869A1">
                <w:rPr>
                  <w:rFonts w:ascii="Nunito" w:eastAsia="Nunito" w:hAnsi="Nunito" w:cs="Nunito"/>
                  <w:color w:val="1155CC"/>
                  <w:sz w:val="18"/>
                  <w:szCs w:val="18"/>
                  <w:u w:val="single"/>
                </w:rPr>
                <w:t>Rainforests</w:t>
              </w:r>
            </w:hyperlink>
          </w:p>
          <w:p w14:paraId="52C36D08" w14:textId="77777777" w:rsidR="00470324" w:rsidRDefault="00CA0415">
            <w:pPr>
              <w:spacing w:line="252" w:lineRule="auto"/>
              <w:contextualSpacing w:val="0"/>
            </w:pPr>
            <w:hyperlink r:id="rId94">
              <w:r w:rsidR="001869A1">
                <w:rPr>
                  <w:rFonts w:ascii="Nunito" w:eastAsia="Nunito" w:hAnsi="Nunito" w:cs="Nunito"/>
                  <w:color w:val="1155CC"/>
                  <w:sz w:val="18"/>
                  <w:szCs w:val="18"/>
                  <w:u w:val="single"/>
                </w:rPr>
                <w:t>Hanami festival</w:t>
              </w:r>
            </w:hyperlink>
          </w:p>
          <w:p w14:paraId="2E3AA9DE" w14:textId="77777777" w:rsidR="00470324" w:rsidRDefault="00CA0415">
            <w:pPr>
              <w:spacing w:line="252" w:lineRule="auto"/>
              <w:contextualSpacing w:val="0"/>
            </w:pPr>
            <w:hyperlink r:id="rId95">
              <w:r w:rsidR="001869A1">
                <w:rPr>
                  <w:rFonts w:ascii="Nunito" w:eastAsia="Nunito" w:hAnsi="Nunito" w:cs="Nunito"/>
                  <w:color w:val="1155CC"/>
                  <w:sz w:val="18"/>
                  <w:szCs w:val="18"/>
                  <w:u w:val="single"/>
                </w:rPr>
                <w:t>Romans</w:t>
              </w:r>
            </w:hyperlink>
          </w:p>
          <w:p w14:paraId="1B937AF3" w14:textId="77777777" w:rsidR="00470324" w:rsidRDefault="00CA0415">
            <w:pPr>
              <w:spacing w:line="252" w:lineRule="auto"/>
              <w:contextualSpacing w:val="0"/>
            </w:pPr>
            <w:hyperlink r:id="rId96">
              <w:r w:rsidR="001869A1">
                <w:rPr>
                  <w:rFonts w:ascii="Nunito" w:eastAsia="Nunito" w:hAnsi="Nunito" w:cs="Nunito"/>
                  <w:color w:val="1155CC"/>
                  <w:sz w:val="18"/>
                  <w:szCs w:val="18"/>
                  <w:u w:val="single"/>
                </w:rPr>
                <w:t>South America</w:t>
              </w:r>
            </w:hyperlink>
          </w:p>
          <w:p w14:paraId="03E072D4" w14:textId="77777777" w:rsidR="00470324" w:rsidRDefault="00CA0415">
            <w:pPr>
              <w:spacing w:line="252" w:lineRule="auto"/>
              <w:contextualSpacing w:val="0"/>
              <w:rPr>
                <w:rFonts w:ascii="Nunito" w:eastAsia="Nunito" w:hAnsi="Nunito" w:cs="Nunito"/>
                <w:sz w:val="18"/>
                <w:szCs w:val="18"/>
              </w:rPr>
            </w:pPr>
            <w:hyperlink r:id="rId97">
              <w:r w:rsidR="001869A1">
                <w:rPr>
                  <w:rFonts w:ascii="Nunito" w:eastAsia="Nunito" w:hAnsi="Nunito" w:cs="Nunito"/>
                  <w:color w:val="1155CC"/>
                  <w:sz w:val="18"/>
                  <w:szCs w:val="18"/>
                  <w:u w:val="single"/>
                </w:rPr>
                <w:t>Blues</w:t>
              </w:r>
            </w:hyperlink>
          </w:p>
          <w:p w14:paraId="54A1EB7B"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Rock and Roll </w:t>
            </w:r>
            <w:r>
              <w:rPr>
                <w:rFonts w:ascii="Nunito" w:eastAsia="Nunito" w:hAnsi="Nunito" w:cs="Nunito"/>
                <w:i/>
                <w:sz w:val="18"/>
                <w:szCs w:val="18"/>
              </w:rPr>
              <w:t>(coming soon)</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62D3BDED" w14:textId="77777777" w:rsidR="00470324" w:rsidRDefault="00CA0415">
            <w:pPr>
              <w:spacing w:line="252" w:lineRule="auto"/>
              <w:contextualSpacing w:val="0"/>
              <w:rPr>
                <w:rFonts w:ascii="Nunito" w:eastAsia="Nunito" w:hAnsi="Nunito" w:cs="Nunito"/>
                <w:sz w:val="18"/>
                <w:szCs w:val="18"/>
              </w:rPr>
            </w:pPr>
            <w:hyperlink r:id="rId98">
              <w:r w:rsidR="001869A1">
                <w:rPr>
                  <w:rFonts w:ascii="Nunito" w:eastAsia="Nunito" w:hAnsi="Nunito" w:cs="Nunito"/>
                  <w:color w:val="1155CC"/>
                  <w:sz w:val="18"/>
                  <w:szCs w:val="18"/>
                  <w:u w:val="single"/>
                </w:rPr>
                <w:t>South and West Africa</w:t>
              </w:r>
            </w:hyperlink>
          </w:p>
          <w:p w14:paraId="702A0AAE" w14:textId="77777777" w:rsidR="00470324" w:rsidRDefault="00CA0415">
            <w:pPr>
              <w:spacing w:line="252" w:lineRule="auto"/>
              <w:contextualSpacing w:val="0"/>
            </w:pPr>
            <w:hyperlink r:id="rId99">
              <w:r w:rsidR="001869A1">
                <w:rPr>
                  <w:rFonts w:ascii="Nunito" w:eastAsia="Nunito" w:hAnsi="Nunito" w:cs="Nunito"/>
                  <w:color w:val="1155CC"/>
                  <w:sz w:val="18"/>
                  <w:szCs w:val="18"/>
                  <w:u w:val="single"/>
                </w:rPr>
                <w:t>Holi festival</w:t>
              </w:r>
            </w:hyperlink>
          </w:p>
          <w:p w14:paraId="17E8B065" w14:textId="77777777" w:rsidR="00470324" w:rsidRDefault="00CA0415">
            <w:pPr>
              <w:spacing w:line="252" w:lineRule="auto"/>
              <w:contextualSpacing w:val="0"/>
            </w:pPr>
            <w:hyperlink r:id="rId100">
              <w:r w:rsidR="001869A1">
                <w:rPr>
                  <w:rFonts w:ascii="Nunito" w:eastAsia="Nunito" w:hAnsi="Nunito" w:cs="Nunito"/>
                  <w:color w:val="1155CC"/>
                  <w:sz w:val="18"/>
                  <w:szCs w:val="18"/>
                  <w:u w:val="single"/>
                </w:rPr>
                <w:t>Rivers</w:t>
              </w:r>
            </w:hyperlink>
          </w:p>
          <w:p w14:paraId="54C3DDD8" w14:textId="77777777" w:rsidR="00470324" w:rsidRDefault="00CA0415">
            <w:pPr>
              <w:spacing w:line="252" w:lineRule="auto"/>
              <w:contextualSpacing w:val="0"/>
            </w:pPr>
            <w:hyperlink r:id="rId101">
              <w:r w:rsidR="001869A1">
                <w:rPr>
                  <w:rFonts w:ascii="Nunito" w:eastAsia="Nunito" w:hAnsi="Nunito" w:cs="Nunito"/>
                  <w:color w:val="1155CC"/>
                  <w:sz w:val="18"/>
                  <w:szCs w:val="18"/>
                  <w:u w:val="single"/>
                </w:rPr>
                <w:t>Egyptians</w:t>
              </w:r>
            </w:hyperlink>
          </w:p>
          <w:p w14:paraId="7922886C" w14:textId="77777777" w:rsidR="00470324" w:rsidRDefault="00CA0415">
            <w:pPr>
              <w:spacing w:line="252" w:lineRule="auto"/>
              <w:contextualSpacing w:val="0"/>
            </w:pPr>
            <w:hyperlink r:id="rId102">
              <w:r w:rsidR="001869A1">
                <w:rPr>
                  <w:rFonts w:ascii="Nunito" w:eastAsia="Nunito" w:hAnsi="Nunito" w:cs="Nunito"/>
                  <w:color w:val="1155CC"/>
                  <w:sz w:val="18"/>
                  <w:szCs w:val="18"/>
                  <w:u w:val="single"/>
                </w:rPr>
                <w:t>Dance Music</w:t>
              </w:r>
            </w:hyperlink>
          </w:p>
          <w:p w14:paraId="3CD89916" w14:textId="77777777" w:rsidR="00470324" w:rsidRDefault="00CA0415">
            <w:pPr>
              <w:spacing w:line="252" w:lineRule="auto"/>
              <w:contextualSpacing w:val="0"/>
              <w:rPr>
                <w:rFonts w:ascii="Nunito" w:eastAsia="Nunito" w:hAnsi="Nunito" w:cs="Nunito"/>
                <w:sz w:val="18"/>
                <w:szCs w:val="18"/>
              </w:rPr>
            </w:pPr>
            <w:hyperlink r:id="rId103">
              <w:r w:rsidR="001869A1">
                <w:rPr>
                  <w:rFonts w:ascii="Nunito" w:eastAsia="Nunito" w:hAnsi="Nunito" w:cs="Nunito"/>
                  <w:color w:val="1155CC"/>
                  <w:sz w:val="18"/>
                  <w:szCs w:val="18"/>
                  <w:u w:val="single"/>
                </w:rPr>
                <w:t>Musical Theatre</w:t>
              </w:r>
            </w:hyperlink>
          </w:p>
          <w:p w14:paraId="5C75B296" w14:textId="77777777" w:rsidR="00470324" w:rsidRDefault="00470324">
            <w:pPr>
              <w:spacing w:line="252" w:lineRule="auto"/>
              <w:contextualSpacing w:val="0"/>
              <w:rPr>
                <w:rFonts w:ascii="Nunito" w:eastAsia="Nunito" w:hAnsi="Nunito" w:cs="Nunito"/>
                <w:sz w:val="18"/>
                <w:szCs w:val="18"/>
              </w:rPr>
            </w:pP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2A511D47"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Leavers’ Song </w:t>
            </w:r>
            <w:r>
              <w:rPr>
                <w:rFonts w:ascii="Nunito" w:eastAsia="Nunito" w:hAnsi="Nunito" w:cs="Nunito"/>
                <w:i/>
                <w:sz w:val="18"/>
                <w:szCs w:val="18"/>
              </w:rPr>
              <w:t>(coming soon)</w:t>
            </w:r>
          </w:p>
        </w:tc>
      </w:tr>
      <w:tr w:rsidR="00470324" w14:paraId="56752474" w14:textId="77777777">
        <w:trPr>
          <w:trHeight w:val="820"/>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34D375" w14:textId="77777777" w:rsidR="00470324" w:rsidRDefault="001869A1">
            <w:pPr>
              <w:contextualSpacing w:val="0"/>
              <w:rPr>
                <w:rFonts w:ascii="Nunito" w:eastAsia="Nunito" w:hAnsi="Nunito" w:cs="Nunito"/>
                <w:sz w:val="20"/>
                <w:szCs w:val="20"/>
              </w:rPr>
            </w:pPr>
            <w:r>
              <w:rPr>
                <w:rFonts w:ascii="Nunito" w:eastAsia="Nunito" w:hAnsi="Nunito" w:cs="Nunito"/>
                <w:sz w:val="20"/>
                <w:szCs w:val="20"/>
              </w:rPr>
              <w:t xml:space="preserve">Use and understand staff and other musical notations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EA0FF00" w14:textId="77777777" w:rsidR="001869A1" w:rsidRDefault="001869A1">
            <w:pPr>
              <w:contextualSpacing w:val="0"/>
              <w:jc w:val="center"/>
              <w:rPr>
                <w:rFonts w:ascii="Roboto" w:eastAsia="Roboto" w:hAnsi="Roboto" w:cs="Roboto"/>
                <w:b/>
              </w:rPr>
            </w:pPr>
            <w:r w:rsidRPr="001869A1">
              <w:rPr>
                <w:rFonts w:ascii="Nunito" w:eastAsia="Nunito" w:hAnsi="Nunito" w:cs="Nunito"/>
                <w:noProof/>
              </w:rPr>
              <w:drawing>
                <wp:inline distT="0" distB="0" distL="0" distR="0" wp14:anchorId="798738AB" wp14:editId="5395E1D8">
                  <wp:extent cx="291465" cy="196936"/>
                  <wp:effectExtent l="0" t="0" r="0" b="6350"/>
                  <wp:docPr id="133" name="Picture 133"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6163987C" w14:textId="77777777" w:rsidR="00470324" w:rsidRDefault="001869A1">
            <w:pPr>
              <w:contextualSpacing w:val="0"/>
              <w:jc w:val="center"/>
              <w:rPr>
                <w:rFonts w:ascii="Roboto" w:eastAsia="Roboto" w:hAnsi="Roboto" w:cs="Roboto"/>
                <w:b/>
              </w:rPr>
            </w:pPr>
            <w:r w:rsidRPr="001869A1">
              <w:rPr>
                <w:rFonts w:ascii="Nunito" w:eastAsia="Nunito" w:hAnsi="Nunito" w:cs="Nunito"/>
                <w:noProof/>
              </w:rPr>
              <w:drawing>
                <wp:inline distT="0" distB="0" distL="0" distR="0" wp14:anchorId="754D71CE" wp14:editId="7705B913">
                  <wp:extent cx="308837" cy="193780"/>
                  <wp:effectExtent l="0" t="0" r="0" b="9525"/>
                  <wp:docPr id="130" name="Picture 130"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44DDC60E" w14:textId="77777777" w:rsidR="00470324" w:rsidRDefault="00CA0415">
            <w:pPr>
              <w:spacing w:line="252" w:lineRule="auto"/>
              <w:contextualSpacing w:val="0"/>
            </w:pPr>
            <w:hyperlink r:id="rId104">
              <w:r w:rsidR="001869A1">
                <w:rPr>
                  <w:rFonts w:ascii="Nunito" w:eastAsia="Nunito" w:hAnsi="Nunito" w:cs="Nunito"/>
                  <w:color w:val="1155CC"/>
                  <w:sz w:val="18"/>
                  <w:szCs w:val="18"/>
                  <w:u w:val="single"/>
                </w:rPr>
                <w:t>Chinese New Year</w:t>
              </w:r>
            </w:hyperlink>
          </w:p>
          <w:p w14:paraId="0B03EE57" w14:textId="77777777" w:rsidR="00470324" w:rsidRDefault="00CA0415">
            <w:pPr>
              <w:spacing w:line="252" w:lineRule="auto"/>
              <w:contextualSpacing w:val="0"/>
            </w:pPr>
            <w:hyperlink r:id="rId105">
              <w:r w:rsidR="001869A1">
                <w:rPr>
                  <w:rFonts w:ascii="Nunito" w:eastAsia="Nunito" w:hAnsi="Nunito" w:cs="Nunito"/>
                  <w:color w:val="1155CC"/>
                  <w:sz w:val="18"/>
                  <w:szCs w:val="18"/>
                  <w:u w:val="single"/>
                </w:rPr>
                <w:t>India</w:t>
              </w:r>
            </w:hyperlink>
          </w:p>
          <w:p w14:paraId="30DB3E9F" w14:textId="77777777" w:rsidR="00470324" w:rsidRDefault="00CA0415">
            <w:pPr>
              <w:spacing w:line="252" w:lineRule="auto"/>
              <w:contextualSpacing w:val="0"/>
              <w:rPr>
                <w:rFonts w:ascii="Nunito" w:eastAsia="Nunito" w:hAnsi="Nunito" w:cs="Nunito"/>
                <w:sz w:val="18"/>
                <w:szCs w:val="18"/>
              </w:rPr>
            </w:pPr>
            <w:hyperlink r:id="rId106">
              <w:r w:rsidR="001869A1">
                <w:rPr>
                  <w:rFonts w:ascii="Nunito" w:eastAsia="Nunito" w:hAnsi="Nunito" w:cs="Nunito"/>
                  <w:color w:val="1155CC"/>
                  <w:sz w:val="18"/>
                  <w:szCs w:val="18"/>
                  <w:u w:val="single"/>
                </w:rPr>
                <w:t>Vikings</w:t>
              </w:r>
            </w:hyperlink>
          </w:p>
          <w:p w14:paraId="65FE2A62"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Jazz </w:t>
            </w:r>
            <w:r>
              <w:rPr>
                <w:rFonts w:ascii="Nunito" w:eastAsia="Nunito" w:hAnsi="Nunito" w:cs="Nunito"/>
                <w:i/>
                <w:sz w:val="18"/>
                <w:szCs w:val="18"/>
              </w:rPr>
              <w:t>(coming soon)</w:t>
            </w:r>
          </w:p>
          <w:p w14:paraId="62ACDC86" w14:textId="77777777" w:rsidR="00470324" w:rsidRDefault="00470324">
            <w:pPr>
              <w:spacing w:line="252" w:lineRule="auto"/>
              <w:contextualSpacing w:val="0"/>
              <w:rPr>
                <w:rFonts w:ascii="Nunito" w:eastAsia="Nunito" w:hAnsi="Nunito" w:cs="Nunito"/>
                <w:sz w:val="18"/>
                <w:szCs w:val="18"/>
              </w:rPr>
            </w:pP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1C94E23D" w14:textId="77777777" w:rsidR="00470324" w:rsidRDefault="00CA0415">
            <w:pPr>
              <w:spacing w:line="252" w:lineRule="auto"/>
              <w:contextualSpacing w:val="0"/>
            </w:pPr>
            <w:hyperlink r:id="rId107">
              <w:r w:rsidR="001869A1">
                <w:rPr>
                  <w:rFonts w:ascii="Nunito" w:eastAsia="Nunito" w:hAnsi="Nunito" w:cs="Nunito"/>
                  <w:color w:val="1155CC"/>
                  <w:sz w:val="18"/>
                  <w:szCs w:val="18"/>
                  <w:u w:val="single"/>
                </w:rPr>
                <w:t>Romans</w:t>
              </w:r>
            </w:hyperlink>
          </w:p>
          <w:p w14:paraId="16B804AC" w14:textId="77777777" w:rsidR="00470324" w:rsidRDefault="00CA0415">
            <w:pPr>
              <w:spacing w:line="252" w:lineRule="auto"/>
              <w:contextualSpacing w:val="0"/>
              <w:rPr>
                <w:rFonts w:ascii="Nunito" w:eastAsia="Nunito" w:hAnsi="Nunito" w:cs="Nunito"/>
                <w:sz w:val="18"/>
                <w:szCs w:val="18"/>
              </w:rPr>
            </w:pPr>
            <w:hyperlink r:id="rId108">
              <w:r w:rsidR="001869A1">
                <w:rPr>
                  <w:rFonts w:ascii="Nunito" w:eastAsia="Nunito" w:hAnsi="Nunito" w:cs="Nunito"/>
                  <w:color w:val="1155CC"/>
                  <w:sz w:val="18"/>
                  <w:szCs w:val="18"/>
                  <w:u w:val="single"/>
                </w:rPr>
                <w:t>Blues</w:t>
              </w:r>
            </w:hyperlink>
          </w:p>
          <w:p w14:paraId="2C97EB0A"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Rock and Roll </w:t>
            </w:r>
            <w:r>
              <w:rPr>
                <w:rFonts w:ascii="Nunito" w:eastAsia="Nunito" w:hAnsi="Nunito" w:cs="Nunito"/>
                <w:i/>
                <w:sz w:val="18"/>
                <w:szCs w:val="18"/>
              </w:rPr>
              <w:t>(coming soon)</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5B20AD15" w14:textId="77777777" w:rsidR="00470324" w:rsidRDefault="00CA0415">
            <w:pPr>
              <w:spacing w:line="252" w:lineRule="auto"/>
              <w:contextualSpacing w:val="0"/>
              <w:rPr>
                <w:rFonts w:ascii="Nunito" w:eastAsia="Nunito" w:hAnsi="Nunito" w:cs="Nunito"/>
                <w:sz w:val="18"/>
                <w:szCs w:val="18"/>
              </w:rPr>
            </w:pPr>
            <w:hyperlink r:id="rId109">
              <w:r w:rsidR="001869A1">
                <w:rPr>
                  <w:rFonts w:ascii="Nunito" w:eastAsia="Nunito" w:hAnsi="Nunito" w:cs="Nunito"/>
                  <w:color w:val="1155CC"/>
                  <w:sz w:val="18"/>
                  <w:szCs w:val="18"/>
                  <w:u w:val="single"/>
                </w:rPr>
                <w:t>South and West Africa</w:t>
              </w:r>
            </w:hyperlink>
          </w:p>
          <w:p w14:paraId="0F9CDF4A" w14:textId="77777777" w:rsidR="00470324" w:rsidRDefault="00CA0415">
            <w:pPr>
              <w:spacing w:line="252" w:lineRule="auto"/>
              <w:contextualSpacing w:val="0"/>
            </w:pPr>
            <w:hyperlink r:id="rId110">
              <w:r w:rsidR="001869A1">
                <w:rPr>
                  <w:rFonts w:ascii="Nunito" w:eastAsia="Nunito" w:hAnsi="Nunito" w:cs="Nunito"/>
                  <w:color w:val="1155CC"/>
                  <w:sz w:val="18"/>
                  <w:szCs w:val="18"/>
                  <w:u w:val="single"/>
                </w:rPr>
                <w:t>Rivers</w:t>
              </w:r>
            </w:hyperlink>
          </w:p>
          <w:p w14:paraId="102ED980" w14:textId="77777777" w:rsidR="00470324" w:rsidRDefault="00CA0415">
            <w:pPr>
              <w:spacing w:line="252" w:lineRule="auto"/>
              <w:contextualSpacing w:val="0"/>
            </w:pPr>
            <w:hyperlink r:id="rId111">
              <w:r w:rsidR="001869A1">
                <w:rPr>
                  <w:rFonts w:ascii="Nunito" w:eastAsia="Nunito" w:hAnsi="Nunito" w:cs="Nunito"/>
                  <w:color w:val="1155CC"/>
                  <w:sz w:val="18"/>
                  <w:szCs w:val="18"/>
                  <w:u w:val="single"/>
                </w:rPr>
                <w:t>Egyptians</w:t>
              </w:r>
            </w:hyperlink>
          </w:p>
          <w:p w14:paraId="705ABF24" w14:textId="77777777" w:rsidR="00470324" w:rsidRDefault="00CA0415">
            <w:pPr>
              <w:spacing w:line="252" w:lineRule="auto"/>
              <w:contextualSpacing w:val="0"/>
            </w:pPr>
            <w:hyperlink r:id="rId112">
              <w:r w:rsidR="001869A1">
                <w:rPr>
                  <w:rFonts w:ascii="Nunito" w:eastAsia="Nunito" w:hAnsi="Nunito" w:cs="Nunito"/>
                  <w:color w:val="1155CC"/>
                  <w:sz w:val="18"/>
                  <w:szCs w:val="18"/>
                  <w:u w:val="single"/>
                </w:rPr>
                <w:t>Dance Music</w:t>
              </w:r>
            </w:hyperlink>
          </w:p>
          <w:p w14:paraId="6463B865" w14:textId="77777777" w:rsidR="00470324" w:rsidRDefault="001869A1">
            <w:pPr>
              <w:spacing w:line="252" w:lineRule="auto"/>
              <w:contextualSpacing w:val="0"/>
              <w:rPr>
                <w:rFonts w:ascii="Nunito" w:eastAsia="Nunito" w:hAnsi="Nunito" w:cs="Nunito"/>
                <w:sz w:val="18"/>
                <w:szCs w:val="18"/>
              </w:rPr>
            </w:pPr>
            <w:r>
              <w:t xml:space="preserve"> </w:t>
            </w: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60A5DF52"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Leavers’ Song </w:t>
            </w:r>
            <w:r>
              <w:rPr>
                <w:rFonts w:ascii="Nunito" w:eastAsia="Nunito" w:hAnsi="Nunito" w:cs="Nunito"/>
                <w:i/>
                <w:sz w:val="18"/>
                <w:szCs w:val="18"/>
              </w:rPr>
              <w:t>(coming soon)</w:t>
            </w:r>
          </w:p>
        </w:tc>
      </w:tr>
      <w:tr w:rsidR="00470324" w14:paraId="04BE5F28" w14:textId="77777777">
        <w:trPr>
          <w:trHeight w:val="560"/>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0463E9" w14:textId="77777777" w:rsidR="00470324" w:rsidRDefault="001869A1">
            <w:pPr>
              <w:contextualSpacing w:val="0"/>
              <w:rPr>
                <w:rFonts w:ascii="Nunito" w:eastAsia="Nunito" w:hAnsi="Nunito" w:cs="Nunito"/>
                <w:sz w:val="20"/>
                <w:szCs w:val="20"/>
              </w:rPr>
            </w:pPr>
            <w:r>
              <w:rPr>
                <w:rFonts w:ascii="Nunito" w:eastAsia="Nunito" w:hAnsi="Nunito" w:cs="Nunito"/>
                <w:sz w:val="20"/>
                <w:szCs w:val="20"/>
              </w:rPr>
              <w:t xml:space="preserve">Appreciate and understand a wide range of high-quality live and recorded music drawn from different traditions and from great composers and musicians  </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E79BF75" w14:textId="77777777" w:rsidR="001869A1" w:rsidRDefault="001869A1">
            <w:pPr>
              <w:contextualSpacing w:val="0"/>
              <w:jc w:val="center"/>
              <w:rPr>
                <w:rFonts w:ascii="Roboto" w:eastAsia="Roboto" w:hAnsi="Roboto" w:cs="Roboto"/>
                <w:b/>
              </w:rPr>
            </w:pPr>
            <w:r w:rsidRPr="001869A1">
              <w:rPr>
                <w:rFonts w:ascii="Nunito" w:eastAsia="Nunito" w:hAnsi="Nunito" w:cs="Nunito"/>
                <w:noProof/>
              </w:rPr>
              <w:drawing>
                <wp:inline distT="0" distB="0" distL="0" distR="0" wp14:anchorId="7297D0FF" wp14:editId="101CFE3C">
                  <wp:extent cx="246787" cy="199132"/>
                  <wp:effectExtent l="0" t="0" r="7620" b="4445"/>
                  <wp:docPr id="140" name="Picture 140"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0FB2AEDE" w14:textId="77777777" w:rsidR="00470324" w:rsidRDefault="001869A1">
            <w:pPr>
              <w:contextualSpacing w:val="0"/>
              <w:jc w:val="center"/>
              <w:rPr>
                <w:rFonts w:ascii="Roboto" w:eastAsia="Roboto" w:hAnsi="Roboto" w:cs="Roboto"/>
                <w:b/>
              </w:rPr>
            </w:pPr>
            <w:r w:rsidRPr="001869A1">
              <w:rPr>
                <w:rFonts w:ascii="Nunito" w:eastAsia="Nunito" w:hAnsi="Nunito" w:cs="Nunito"/>
                <w:noProof/>
              </w:rPr>
              <w:drawing>
                <wp:inline distT="0" distB="0" distL="0" distR="0" wp14:anchorId="3539624D" wp14:editId="4715F245">
                  <wp:extent cx="289696" cy="192338"/>
                  <wp:effectExtent l="0" t="0" r="0" b="11430"/>
                  <wp:docPr id="141" name="Picture 141" descr="../Desktop/Screen%20Shot%202018-11-26%20at%2017.5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11-26%20at%2017.50.58.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55" t="5326" b="1183"/>
                          <a:stretch/>
                        </pic:blipFill>
                        <pic:spPr bwMode="auto">
                          <a:xfrm>
                            <a:off x="0" y="0"/>
                            <a:ext cx="332674" cy="2208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54EB3970" w14:textId="77777777" w:rsidR="00470324" w:rsidRDefault="00CA0415">
            <w:pPr>
              <w:spacing w:line="252" w:lineRule="auto"/>
              <w:contextualSpacing w:val="0"/>
            </w:pPr>
            <w:hyperlink r:id="rId113">
              <w:r w:rsidR="001869A1">
                <w:rPr>
                  <w:rFonts w:ascii="Nunito" w:eastAsia="Nunito" w:hAnsi="Nunito" w:cs="Nunito"/>
                  <w:color w:val="1155CC"/>
                  <w:sz w:val="18"/>
                  <w:szCs w:val="18"/>
                  <w:u w:val="single"/>
                </w:rPr>
                <w:t>Mountains</w:t>
              </w:r>
            </w:hyperlink>
          </w:p>
          <w:p w14:paraId="5F075FC4" w14:textId="77777777" w:rsidR="00470324" w:rsidRDefault="00CA0415">
            <w:pPr>
              <w:spacing w:line="252" w:lineRule="auto"/>
              <w:contextualSpacing w:val="0"/>
            </w:pPr>
            <w:hyperlink r:id="rId114">
              <w:r w:rsidR="001869A1">
                <w:rPr>
                  <w:rFonts w:ascii="Nunito" w:eastAsia="Nunito" w:hAnsi="Nunito" w:cs="Nunito"/>
                  <w:color w:val="1155CC"/>
                  <w:sz w:val="18"/>
                  <w:szCs w:val="18"/>
                  <w:u w:val="single"/>
                </w:rPr>
                <w:t>Ballads</w:t>
              </w:r>
            </w:hyperlink>
          </w:p>
          <w:p w14:paraId="38F1D97D" w14:textId="77777777" w:rsidR="00470324" w:rsidRDefault="00CA0415">
            <w:pPr>
              <w:spacing w:line="252" w:lineRule="auto"/>
              <w:contextualSpacing w:val="0"/>
            </w:pPr>
            <w:hyperlink r:id="rId115">
              <w:r w:rsidR="001869A1">
                <w:rPr>
                  <w:rFonts w:ascii="Nunito" w:eastAsia="Nunito" w:hAnsi="Nunito" w:cs="Nunito"/>
                  <w:color w:val="1155CC"/>
                  <w:sz w:val="18"/>
                  <w:szCs w:val="18"/>
                  <w:u w:val="single"/>
                </w:rPr>
                <w:t>Chinese New Year</w:t>
              </w:r>
            </w:hyperlink>
          </w:p>
          <w:p w14:paraId="313170D8" w14:textId="77777777" w:rsidR="00470324" w:rsidRDefault="00CA0415">
            <w:pPr>
              <w:spacing w:line="252" w:lineRule="auto"/>
              <w:contextualSpacing w:val="0"/>
            </w:pPr>
            <w:hyperlink r:id="rId116">
              <w:r w:rsidR="001869A1">
                <w:rPr>
                  <w:rFonts w:ascii="Nunito" w:eastAsia="Nunito" w:hAnsi="Nunito" w:cs="Nunito"/>
                  <w:color w:val="1155CC"/>
                  <w:sz w:val="18"/>
                  <w:szCs w:val="18"/>
                  <w:u w:val="single"/>
                </w:rPr>
                <w:t>India</w:t>
              </w:r>
            </w:hyperlink>
          </w:p>
          <w:p w14:paraId="50C2DF8A" w14:textId="77777777" w:rsidR="00470324" w:rsidRDefault="00CA0415">
            <w:pPr>
              <w:spacing w:line="252" w:lineRule="auto"/>
              <w:contextualSpacing w:val="0"/>
              <w:rPr>
                <w:rFonts w:ascii="Nunito" w:eastAsia="Nunito" w:hAnsi="Nunito" w:cs="Nunito"/>
                <w:sz w:val="18"/>
                <w:szCs w:val="18"/>
              </w:rPr>
            </w:pPr>
            <w:hyperlink r:id="rId117">
              <w:r w:rsidR="001869A1">
                <w:rPr>
                  <w:rFonts w:ascii="Nunito" w:eastAsia="Nunito" w:hAnsi="Nunito" w:cs="Nunito"/>
                  <w:color w:val="1155CC"/>
                  <w:sz w:val="18"/>
                  <w:szCs w:val="18"/>
                  <w:u w:val="single"/>
                </w:rPr>
                <w:t>Vikings</w:t>
              </w:r>
            </w:hyperlink>
            <w:r w:rsidR="001869A1">
              <w:rPr>
                <w:rFonts w:ascii="Nunito" w:eastAsia="Nunito" w:hAnsi="Nunito" w:cs="Nunito"/>
                <w:sz w:val="18"/>
                <w:szCs w:val="18"/>
              </w:rPr>
              <w:t xml:space="preserve"> </w:t>
            </w:r>
          </w:p>
          <w:p w14:paraId="5F069F80"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Jazz </w:t>
            </w:r>
            <w:r>
              <w:rPr>
                <w:rFonts w:ascii="Nunito" w:eastAsia="Nunito" w:hAnsi="Nunito" w:cs="Nunito"/>
                <w:i/>
                <w:sz w:val="18"/>
                <w:szCs w:val="18"/>
              </w:rPr>
              <w:t>(coming soon)</w:t>
            </w:r>
          </w:p>
          <w:p w14:paraId="1C21E0B2" w14:textId="77777777" w:rsidR="00470324" w:rsidRDefault="00470324">
            <w:pPr>
              <w:spacing w:line="252" w:lineRule="auto"/>
              <w:contextualSpacing w:val="0"/>
              <w:rPr>
                <w:rFonts w:ascii="Nunito" w:eastAsia="Nunito" w:hAnsi="Nunito" w:cs="Nunito"/>
                <w:sz w:val="18"/>
                <w:szCs w:val="18"/>
              </w:rPr>
            </w:pPr>
          </w:p>
          <w:p w14:paraId="5AB5D56B" w14:textId="77777777" w:rsidR="00470324" w:rsidRDefault="00470324">
            <w:pPr>
              <w:spacing w:line="252" w:lineRule="auto"/>
              <w:contextualSpacing w:val="0"/>
              <w:rPr>
                <w:rFonts w:ascii="Nunito" w:eastAsia="Nunito" w:hAnsi="Nunito" w:cs="Nunito"/>
                <w:sz w:val="18"/>
                <w:szCs w:val="18"/>
              </w:rPr>
            </w:pP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0CC95206" w14:textId="77777777" w:rsidR="00470324" w:rsidRDefault="00CA0415">
            <w:pPr>
              <w:spacing w:line="252" w:lineRule="auto"/>
              <w:contextualSpacing w:val="0"/>
              <w:rPr>
                <w:rFonts w:ascii="Nunito" w:eastAsia="Nunito" w:hAnsi="Nunito" w:cs="Nunito"/>
                <w:sz w:val="18"/>
                <w:szCs w:val="18"/>
              </w:rPr>
            </w:pPr>
            <w:hyperlink r:id="rId118">
              <w:r w:rsidR="001869A1">
                <w:rPr>
                  <w:rFonts w:ascii="Nunito" w:eastAsia="Nunito" w:hAnsi="Nunito" w:cs="Nunito"/>
                  <w:color w:val="1155CC"/>
                  <w:sz w:val="18"/>
                  <w:szCs w:val="18"/>
                  <w:u w:val="single"/>
                </w:rPr>
                <w:t>Rainforests</w:t>
              </w:r>
            </w:hyperlink>
          </w:p>
          <w:p w14:paraId="225C7617" w14:textId="77777777" w:rsidR="00470324" w:rsidRDefault="00CA0415">
            <w:pPr>
              <w:spacing w:line="252" w:lineRule="auto"/>
              <w:contextualSpacing w:val="0"/>
            </w:pPr>
            <w:hyperlink r:id="rId119">
              <w:r w:rsidR="001869A1">
                <w:rPr>
                  <w:rFonts w:ascii="Nunito" w:eastAsia="Nunito" w:hAnsi="Nunito" w:cs="Nunito"/>
                  <w:color w:val="1155CC"/>
                  <w:sz w:val="18"/>
                  <w:szCs w:val="18"/>
                  <w:u w:val="single"/>
                </w:rPr>
                <w:t>Hanami festival</w:t>
              </w:r>
            </w:hyperlink>
          </w:p>
          <w:p w14:paraId="502B15E3" w14:textId="77777777" w:rsidR="00470324" w:rsidRDefault="00CA0415">
            <w:pPr>
              <w:spacing w:line="252" w:lineRule="auto"/>
              <w:contextualSpacing w:val="0"/>
            </w:pPr>
            <w:hyperlink r:id="rId120">
              <w:r w:rsidR="001869A1">
                <w:rPr>
                  <w:rFonts w:ascii="Nunito" w:eastAsia="Nunito" w:hAnsi="Nunito" w:cs="Nunito"/>
                  <w:color w:val="1155CC"/>
                  <w:sz w:val="18"/>
                  <w:szCs w:val="18"/>
                  <w:u w:val="single"/>
                </w:rPr>
                <w:t>Romans</w:t>
              </w:r>
            </w:hyperlink>
          </w:p>
          <w:p w14:paraId="1FF394E3" w14:textId="77777777" w:rsidR="00470324" w:rsidRDefault="00CA0415">
            <w:pPr>
              <w:spacing w:line="252" w:lineRule="auto"/>
              <w:contextualSpacing w:val="0"/>
              <w:rPr>
                <w:rFonts w:ascii="Nunito" w:eastAsia="Nunito" w:hAnsi="Nunito" w:cs="Nunito"/>
                <w:sz w:val="18"/>
                <w:szCs w:val="18"/>
              </w:rPr>
            </w:pPr>
            <w:hyperlink r:id="rId121">
              <w:r w:rsidR="001869A1">
                <w:rPr>
                  <w:rFonts w:ascii="Nunito" w:eastAsia="Nunito" w:hAnsi="Nunito" w:cs="Nunito"/>
                  <w:color w:val="1155CC"/>
                  <w:sz w:val="18"/>
                  <w:szCs w:val="18"/>
                  <w:u w:val="single"/>
                </w:rPr>
                <w:t>South America</w:t>
              </w:r>
            </w:hyperlink>
          </w:p>
          <w:p w14:paraId="5EA37FC3" w14:textId="77777777" w:rsidR="00470324" w:rsidRDefault="00CA0415">
            <w:pPr>
              <w:spacing w:line="252" w:lineRule="auto"/>
              <w:contextualSpacing w:val="0"/>
              <w:rPr>
                <w:rFonts w:ascii="Nunito" w:eastAsia="Nunito" w:hAnsi="Nunito" w:cs="Nunito"/>
                <w:sz w:val="18"/>
                <w:szCs w:val="18"/>
              </w:rPr>
            </w:pPr>
            <w:hyperlink r:id="rId122">
              <w:r w:rsidR="001869A1">
                <w:rPr>
                  <w:rFonts w:ascii="Nunito" w:eastAsia="Nunito" w:hAnsi="Nunito" w:cs="Nunito"/>
                  <w:color w:val="1155CC"/>
                  <w:sz w:val="18"/>
                  <w:szCs w:val="18"/>
                  <w:u w:val="single"/>
                </w:rPr>
                <w:t>Blues</w:t>
              </w:r>
            </w:hyperlink>
          </w:p>
          <w:p w14:paraId="416937A1"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Rock and Roll </w:t>
            </w:r>
            <w:r>
              <w:rPr>
                <w:rFonts w:ascii="Nunito" w:eastAsia="Nunito" w:hAnsi="Nunito" w:cs="Nunito"/>
                <w:i/>
                <w:sz w:val="18"/>
                <w:szCs w:val="18"/>
              </w:rPr>
              <w:t>(coming soon)</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7C87E284" w14:textId="77777777" w:rsidR="00470324" w:rsidRDefault="00CA0415">
            <w:pPr>
              <w:spacing w:line="252" w:lineRule="auto"/>
              <w:contextualSpacing w:val="0"/>
              <w:rPr>
                <w:rFonts w:ascii="Nunito" w:eastAsia="Nunito" w:hAnsi="Nunito" w:cs="Nunito"/>
                <w:sz w:val="18"/>
                <w:szCs w:val="18"/>
              </w:rPr>
            </w:pPr>
            <w:hyperlink r:id="rId123">
              <w:r w:rsidR="001869A1">
                <w:rPr>
                  <w:rFonts w:ascii="Nunito" w:eastAsia="Nunito" w:hAnsi="Nunito" w:cs="Nunito"/>
                  <w:color w:val="1155CC"/>
                  <w:sz w:val="18"/>
                  <w:szCs w:val="18"/>
                  <w:u w:val="single"/>
                </w:rPr>
                <w:t>South and West Africa</w:t>
              </w:r>
            </w:hyperlink>
          </w:p>
          <w:p w14:paraId="0409E9A7" w14:textId="77777777" w:rsidR="00470324" w:rsidRDefault="00CA0415">
            <w:pPr>
              <w:spacing w:line="252" w:lineRule="auto"/>
              <w:contextualSpacing w:val="0"/>
            </w:pPr>
            <w:hyperlink r:id="rId124">
              <w:r w:rsidR="001869A1">
                <w:rPr>
                  <w:rFonts w:ascii="Nunito" w:eastAsia="Nunito" w:hAnsi="Nunito" w:cs="Nunito"/>
                  <w:color w:val="1155CC"/>
                  <w:sz w:val="18"/>
                  <w:szCs w:val="18"/>
                  <w:u w:val="single"/>
                </w:rPr>
                <w:t>Holi festival</w:t>
              </w:r>
            </w:hyperlink>
          </w:p>
          <w:p w14:paraId="0B555D59" w14:textId="77777777" w:rsidR="00470324" w:rsidRDefault="00CA0415">
            <w:pPr>
              <w:spacing w:line="252" w:lineRule="auto"/>
              <w:contextualSpacing w:val="0"/>
            </w:pPr>
            <w:hyperlink r:id="rId125">
              <w:r w:rsidR="001869A1">
                <w:rPr>
                  <w:rFonts w:ascii="Nunito" w:eastAsia="Nunito" w:hAnsi="Nunito" w:cs="Nunito"/>
                  <w:color w:val="1155CC"/>
                  <w:sz w:val="18"/>
                  <w:szCs w:val="18"/>
                  <w:u w:val="single"/>
                </w:rPr>
                <w:t>Rivers</w:t>
              </w:r>
            </w:hyperlink>
          </w:p>
          <w:p w14:paraId="64EAE337" w14:textId="77777777" w:rsidR="00470324" w:rsidRDefault="00CA0415">
            <w:pPr>
              <w:spacing w:line="252" w:lineRule="auto"/>
              <w:contextualSpacing w:val="0"/>
            </w:pPr>
            <w:hyperlink r:id="rId126">
              <w:r w:rsidR="001869A1">
                <w:rPr>
                  <w:rFonts w:ascii="Nunito" w:eastAsia="Nunito" w:hAnsi="Nunito" w:cs="Nunito"/>
                  <w:color w:val="1155CC"/>
                  <w:sz w:val="18"/>
                  <w:szCs w:val="18"/>
                  <w:u w:val="single"/>
                </w:rPr>
                <w:t>Egyptians</w:t>
              </w:r>
            </w:hyperlink>
          </w:p>
          <w:p w14:paraId="221BA48D" w14:textId="77777777" w:rsidR="00470324" w:rsidRDefault="00CA0415">
            <w:pPr>
              <w:spacing w:line="252" w:lineRule="auto"/>
              <w:contextualSpacing w:val="0"/>
            </w:pPr>
            <w:hyperlink r:id="rId127">
              <w:r w:rsidR="001869A1">
                <w:rPr>
                  <w:rFonts w:ascii="Nunito" w:eastAsia="Nunito" w:hAnsi="Nunito" w:cs="Nunito"/>
                  <w:color w:val="1155CC"/>
                  <w:sz w:val="18"/>
                  <w:szCs w:val="18"/>
                  <w:u w:val="single"/>
                </w:rPr>
                <w:t>Dance Music</w:t>
              </w:r>
            </w:hyperlink>
          </w:p>
          <w:p w14:paraId="19847A76" w14:textId="77777777" w:rsidR="00470324" w:rsidRDefault="00CA0415">
            <w:pPr>
              <w:spacing w:line="252" w:lineRule="auto"/>
              <w:contextualSpacing w:val="0"/>
              <w:rPr>
                <w:rFonts w:ascii="Nunito" w:eastAsia="Nunito" w:hAnsi="Nunito" w:cs="Nunito"/>
                <w:sz w:val="18"/>
                <w:szCs w:val="18"/>
              </w:rPr>
            </w:pPr>
            <w:hyperlink r:id="rId128">
              <w:r w:rsidR="001869A1">
                <w:rPr>
                  <w:rFonts w:ascii="Nunito" w:eastAsia="Nunito" w:hAnsi="Nunito" w:cs="Nunito"/>
                  <w:color w:val="1155CC"/>
                  <w:sz w:val="18"/>
                  <w:szCs w:val="18"/>
                  <w:u w:val="single"/>
                </w:rPr>
                <w:t>Musical Theatre</w:t>
              </w:r>
            </w:hyperlink>
          </w:p>
          <w:p w14:paraId="0A5AAE0D" w14:textId="77777777" w:rsidR="00470324" w:rsidRDefault="00470324">
            <w:pPr>
              <w:spacing w:line="252" w:lineRule="auto"/>
              <w:contextualSpacing w:val="0"/>
              <w:rPr>
                <w:rFonts w:ascii="Nunito" w:eastAsia="Nunito" w:hAnsi="Nunito" w:cs="Nunito"/>
                <w:sz w:val="18"/>
                <w:szCs w:val="18"/>
              </w:rPr>
            </w:pP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53D3F081"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Leavers’ Song </w:t>
            </w:r>
            <w:r>
              <w:rPr>
                <w:rFonts w:ascii="Nunito" w:eastAsia="Nunito" w:hAnsi="Nunito" w:cs="Nunito"/>
                <w:i/>
                <w:sz w:val="18"/>
                <w:szCs w:val="18"/>
              </w:rPr>
              <w:t>(coming soon)</w:t>
            </w:r>
          </w:p>
        </w:tc>
      </w:tr>
      <w:tr w:rsidR="00470324" w14:paraId="6095916C" w14:textId="77777777">
        <w:trPr>
          <w:trHeight w:val="780"/>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55304A" w14:textId="77777777" w:rsidR="00470324" w:rsidRDefault="001869A1">
            <w:pPr>
              <w:contextualSpacing w:val="0"/>
              <w:rPr>
                <w:rFonts w:ascii="Nunito" w:eastAsia="Nunito" w:hAnsi="Nunito" w:cs="Nunito"/>
                <w:sz w:val="20"/>
                <w:szCs w:val="20"/>
              </w:rPr>
            </w:pPr>
            <w:r>
              <w:rPr>
                <w:rFonts w:ascii="Nunito" w:eastAsia="Nunito" w:hAnsi="Nunito" w:cs="Nunito"/>
                <w:sz w:val="20"/>
                <w:szCs w:val="20"/>
              </w:rPr>
              <w:t>Develop an understanding of the history of music</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D2A478B" w14:textId="1104E074" w:rsidR="00470324" w:rsidRDefault="00D9026C">
            <w:pPr>
              <w:contextualSpacing w:val="0"/>
              <w:jc w:val="center"/>
              <w:rPr>
                <w:rFonts w:ascii="Roboto" w:eastAsia="Roboto" w:hAnsi="Roboto" w:cs="Roboto"/>
                <w:b/>
              </w:rPr>
            </w:pPr>
            <w:r w:rsidRPr="001869A1">
              <w:rPr>
                <w:rFonts w:ascii="Nunito" w:eastAsia="Nunito" w:hAnsi="Nunito" w:cs="Nunito"/>
                <w:noProof/>
              </w:rPr>
              <w:drawing>
                <wp:inline distT="0" distB="0" distL="0" distR="0" wp14:anchorId="032375B3" wp14:editId="0266F6F3">
                  <wp:extent cx="289696" cy="192338"/>
                  <wp:effectExtent l="0" t="0" r="0" b="11430"/>
                  <wp:docPr id="136" name="Picture 136" descr="../Desktop/Screen%20Shot%202018-11-26%20at%2017.5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11-26%20at%2017.50.58.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55" t="5326" b="1183"/>
                          <a:stretch/>
                        </pic:blipFill>
                        <pic:spPr bwMode="auto">
                          <a:xfrm>
                            <a:off x="0" y="0"/>
                            <a:ext cx="332674" cy="22087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14:paraId="3A079655" w14:textId="77777777" w:rsidR="00470324" w:rsidRDefault="00CA0415">
            <w:pPr>
              <w:spacing w:line="252" w:lineRule="auto"/>
              <w:contextualSpacing w:val="0"/>
            </w:pPr>
            <w:hyperlink r:id="rId129">
              <w:r w:rsidR="001869A1">
                <w:rPr>
                  <w:rFonts w:ascii="Nunito" w:eastAsia="Nunito" w:hAnsi="Nunito" w:cs="Nunito"/>
                  <w:color w:val="1155CC"/>
                  <w:sz w:val="18"/>
                  <w:szCs w:val="18"/>
                  <w:u w:val="single"/>
                </w:rPr>
                <w:t>Mountains</w:t>
              </w:r>
            </w:hyperlink>
          </w:p>
          <w:p w14:paraId="501F17DD" w14:textId="77777777" w:rsidR="00470324" w:rsidRDefault="00CA0415">
            <w:pPr>
              <w:spacing w:line="252" w:lineRule="auto"/>
              <w:contextualSpacing w:val="0"/>
              <w:rPr>
                <w:rFonts w:ascii="Nunito" w:eastAsia="Nunito" w:hAnsi="Nunito" w:cs="Nunito"/>
                <w:sz w:val="18"/>
                <w:szCs w:val="18"/>
              </w:rPr>
            </w:pPr>
            <w:hyperlink r:id="rId130">
              <w:r w:rsidR="001869A1">
                <w:rPr>
                  <w:rFonts w:ascii="Nunito" w:eastAsia="Nunito" w:hAnsi="Nunito" w:cs="Nunito"/>
                  <w:color w:val="1155CC"/>
                  <w:sz w:val="18"/>
                  <w:szCs w:val="18"/>
                  <w:u w:val="single"/>
                </w:rPr>
                <w:t>India</w:t>
              </w:r>
            </w:hyperlink>
          </w:p>
          <w:p w14:paraId="53E36315"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Jazz </w:t>
            </w:r>
            <w:r>
              <w:rPr>
                <w:rFonts w:ascii="Nunito" w:eastAsia="Nunito" w:hAnsi="Nunito" w:cs="Nunito"/>
                <w:i/>
                <w:sz w:val="18"/>
                <w:szCs w:val="18"/>
              </w:rPr>
              <w:t>(coming soon)</w:t>
            </w:r>
          </w:p>
          <w:p w14:paraId="555D08C0" w14:textId="77777777" w:rsidR="00470324" w:rsidRDefault="00470324">
            <w:pPr>
              <w:spacing w:line="252" w:lineRule="auto"/>
              <w:contextualSpacing w:val="0"/>
              <w:rPr>
                <w:rFonts w:ascii="Nunito" w:eastAsia="Nunito" w:hAnsi="Nunito" w:cs="Nunito"/>
                <w:sz w:val="18"/>
                <w:szCs w:val="18"/>
              </w:rPr>
            </w:pP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6D258BB5" w14:textId="77777777" w:rsidR="00470324" w:rsidRDefault="00CA0415">
            <w:pPr>
              <w:spacing w:line="252" w:lineRule="auto"/>
              <w:contextualSpacing w:val="0"/>
            </w:pPr>
            <w:hyperlink r:id="rId131">
              <w:r w:rsidR="001869A1">
                <w:rPr>
                  <w:rFonts w:ascii="Nunito" w:eastAsia="Nunito" w:hAnsi="Nunito" w:cs="Nunito"/>
                  <w:color w:val="1155CC"/>
                  <w:sz w:val="18"/>
                  <w:szCs w:val="18"/>
                  <w:u w:val="single"/>
                </w:rPr>
                <w:t>South America</w:t>
              </w:r>
            </w:hyperlink>
          </w:p>
          <w:p w14:paraId="546D966A" w14:textId="77777777" w:rsidR="00470324" w:rsidRDefault="00CA0415">
            <w:pPr>
              <w:spacing w:line="252" w:lineRule="auto"/>
              <w:contextualSpacing w:val="0"/>
              <w:rPr>
                <w:rFonts w:ascii="Nunito" w:eastAsia="Nunito" w:hAnsi="Nunito" w:cs="Nunito"/>
                <w:sz w:val="18"/>
                <w:szCs w:val="18"/>
              </w:rPr>
            </w:pPr>
            <w:hyperlink r:id="rId132">
              <w:r w:rsidR="001869A1">
                <w:rPr>
                  <w:rFonts w:ascii="Nunito" w:eastAsia="Nunito" w:hAnsi="Nunito" w:cs="Nunito"/>
                  <w:color w:val="1155CC"/>
                  <w:sz w:val="18"/>
                  <w:szCs w:val="18"/>
                  <w:u w:val="single"/>
                </w:rPr>
                <w:t>Blues</w:t>
              </w:r>
            </w:hyperlink>
          </w:p>
          <w:p w14:paraId="0B303D7F" w14:textId="77777777" w:rsidR="00470324" w:rsidRDefault="001869A1">
            <w:pPr>
              <w:spacing w:line="252" w:lineRule="auto"/>
              <w:contextualSpacing w:val="0"/>
              <w:rPr>
                <w:rFonts w:ascii="Nunito" w:eastAsia="Nunito" w:hAnsi="Nunito" w:cs="Nunito"/>
                <w:sz w:val="18"/>
                <w:szCs w:val="18"/>
              </w:rPr>
            </w:pPr>
            <w:r>
              <w:rPr>
                <w:rFonts w:ascii="Nunito" w:eastAsia="Nunito" w:hAnsi="Nunito" w:cs="Nunito"/>
                <w:sz w:val="18"/>
                <w:szCs w:val="18"/>
              </w:rPr>
              <w:t xml:space="preserve">Rock and Roll </w:t>
            </w:r>
            <w:r>
              <w:rPr>
                <w:rFonts w:ascii="Nunito" w:eastAsia="Nunito" w:hAnsi="Nunito" w:cs="Nunito"/>
                <w:i/>
                <w:sz w:val="18"/>
                <w:szCs w:val="18"/>
              </w:rPr>
              <w:t>(coming soon)</w:t>
            </w:r>
          </w:p>
          <w:p w14:paraId="54B3F492" w14:textId="77777777" w:rsidR="00470324" w:rsidRDefault="00470324">
            <w:pPr>
              <w:spacing w:line="252" w:lineRule="auto"/>
              <w:contextualSpacing w:val="0"/>
              <w:rPr>
                <w:rFonts w:ascii="Nunito" w:eastAsia="Nunito" w:hAnsi="Nunito" w:cs="Nunito"/>
                <w:sz w:val="18"/>
                <w:szCs w:val="18"/>
              </w:rPr>
            </w:pP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16BA712A" w14:textId="77777777" w:rsidR="00470324" w:rsidRDefault="00CA0415">
            <w:pPr>
              <w:spacing w:line="252" w:lineRule="auto"/>
              <w:contextualSpacing w:val="0"/>
            </w:pPr>
            <w:hyperlink r:id="rId133">
              <w:r w:rsidR="001869A1">
                <w:rPr>
                  <w:rFonts w:ascii="Nunito" w:eastAsia="Nunito" w:hAnsi="Nunito" w:cs="Nunito"/>
                  <w:color w:val="1155CC"/>
                  <w:sz w:val="18"/>
                  <w:szCs w:val="18"/>
                  <w:u w:val="single"/>
                </w:rPr>
                <w:t>South and West Africa</w:t>
              </w:r>
            </w:hyperlink>
          </w:p>
          <w:p w14:paraId="09940FDC" w14:textId="77777777" w:rsidR="00470324" w:rsidRDefault="00CA0415">
            <w:pPr>
              <w:spacing w:line="252" w:lineRule="auto"/>
              <w:contextualSpacing w:val="0"/>
              <w:rPr>
                <w:rFonts w:ascii="Nunito" w:eastAsia="Nunito" w:hAnsi="Nunito" w:cs="Nunito"/>
                <w:sz w:val="18"/>
                <w:szCs w:val="18"/>
              </w:rPr>
            </w:pPr>
            <w:hyperlink r:id="rId134">
              <w:r w:rsidR="001869A1">
                <w:rPr>
                  <w:rFonts w:ascii="Nunito" w:eastAsia="Nunito" w:hAnsi="Nunito" w:cs="Nunito"/>
                  <w:color w:val="1155CC"/>
                  <w:sz w:val="18"/>
                  <w:szCs w:val="18"/>
                  <w:u w:val="single"/>
                </w:rPr>
                <w:t>Musical Theatre</w:t>
              </w:r>
            </w:hyperlink>
          </w:p>
          <w:p w14:paraId="103115DC" w14:textId="77777777" w:rsidR="00470324" w:rsidRDefault="00470324">
            <w:pPr>
              <w:spacing w:line="252" w:lineRule="auto"/>
              <w:contextualSpacing w:val="0"/>
              <w:rPr>
                <w:rFonts w:ascii="Nunito" w:eastAsia="Nunito" w:hAnsi="Nunito" w:cs="Nunito"/>
                <w:sz w:val="18"/>
                <w:szCs w:val="18"/>
              </w:rPr>
            </w:pPr>
          </w:p>
        </w:tc>
        <w:tc>
          <w:tcPr>
            <w:tcW w:w="2460" w:type="dxa"/>
            <w:tcBorders>
              <w:top w:val="nil"/>
              <w:left w:val="nil"/>
              <w:bottom w:val="single" w:sz="8" w:space="0" w:color="000000"/>
              <w:right w:val="single" w:sz="8" w:space="0" w:color="000000"/>
            </w:tcBorders>
            <w:tcMar>
              <w:top w:w="100" w:type="dxa"/>
              <w:left w:w="100" w:type="dxa"/>
              <w:bottom w:w="100" w:type="dxa"/>
              <w:right w:w="100" w:type="dxa"/>
            </w:tcMar>
          </w:tcPr>
          <w:p w14:paraId="46204F78" w14:textId="77777777" w:rsidR="00470324" w:rsidRDefault="00470324">
            <w:pPr>
              <w:spacing w:line="252" w:lineRule="auto"/>
              <w:contextualSpacing w:val="0"/>
              <w:rPr>
                <w:rFonts w:ascii="Nunito" w:eastAsia="Nunito" w:hAnsi="Nunito" w:cs="Nunito"/>
                <w:sz w:val="18"/>
                <w:szCs w:val="18"/>
              </w:rPr>
            </w:pPr>
          </w:p>
        </w:tc>
      </w:tr>
    </w:tbl>
    <w:p w14:paraId="64F8CC7A" w14:textId="77777777" w:rsidR="00470324" w:rsidRDefault="00470324">
      <w:pPr>
        <w:contextualSpacing w:val="0"/>
        <w:jc w:val="center"/>
        <w:rPr>
          <w:rFonts w:ascii="Nunito" w:eastAsia="Nunito" w:hAnsi="Nunito" w:cs="Nunito"/>
          <w:b/>
          <w:sz w:val="28"/>
          <w:szCs w:val="28"/>
        </w:rPr>
      </w:pPr>
    </w:p>
    <w:p w14:paraId="37C941E8" w14:textId="77777777" w:rsidR="00470324" w:rsidRDefault="00470324">
      <w:pPr>
        <w:contextualSpacing w:val="0"/>
        <w:jc w:val="center"/>
        <w:rPr>
          <w:rFonts w:ascii="Nunito" w:eastAsia="Nunito" w:hAnsi="Nunito" w:cs="Nunito"/>
          <w:b/>
          <w:sz w:val="28"/>
          <w:szCs w:val="28"/>
        </w:rPr>
      </w:pPr>
    </w:p>
    <w:p w14:paraId="3EF2361A" w14:textId="77777777" w:rsidR="00470324" w:rsidRDefault="00470324">
      <w:pPr>
        <w:contextualSpacing w:val="0"/>
        <w:jc w:val="center"/>
        <w:rPr>
          <w:rFonts w:ascii="Nunito" w:eastAsia="Nunito" w:hAnsi="Nunito" w:cs="Nunito"/>
          <w:b/>
          <w:sz w:val="28"/>
          <w:szCs w:val="28"/>
        </w:rPr>
      </w:pPr>
    </w:p>
    <w:p w14:paraId="6D124E99" w14:textId="77777777" w:rsidR="00470324" w:rsidRDefault="00470324">
      <w:pPr>
        <w:contextualSpacing w:val="0"/>
        <w:jc w:val="center"/>
        <w:rPr>
          <w:rFonts w:ascii="Nunito" w:eastAsia="Nunito" w:hAnsi="Nunito" w:cs="Nunito"/>
          <w:b/>
          <w:sz w:val="28"/>
          <w:szCs w:val="28"/>
        </w:rPr>
      </w:pPr>
    </w:p>
    <w:p w14:paraId="0391FAB2" w14:textId="77777777" w:rsidR="008D574C" w:rsidRDefault="008D574C">
      <w:pPr>
        <w:contextualSpacing w:val="0"/>
        <w:jc w:val="center"/>
        <w:rPr>
          <w:rFonts w:ascii="Nunito" w:eastAsia="Nunito" w:hAnsi="Nunito" w:cs="Nunito"/>
          <w:b/>
          <w:sz w:val="28"/>
          <w:szCs w:val="28"/>
        </w:rPr>
      </w:pPr>
    </w:p>
    <w:p w14:paraId="124B2149" w14:textId="77777777" w:rsidR="008D574C" w:rsidRDefault="008D574C">
      <w:pPr>
        <w:contextualSpacing w:val="0"/>
        <w:jc w:val="center"/>
        <w:rPr>
          <w:rFonts w:ascii="Nunito" w:eastAsia="Nunito" w:hAnsi="Nunito" w:cs="Nunito"/>
          <w:b/>
          <w:sz w:val="28"/>
          <w:szCs w:val="28"/>
        </w:rPr>
      </w:pPr>
    </w:p>
    <w:p w14:paraId="67489DD9" w14:textId="77777777" w:rsidR="008D574C" w:rsidRDefault="008D574C">
      <w:pPr>
        <w:contextualSpacing w:val="0"/>
        <w:jc w:val="center"/>
        <w:rPr>
          <w:rFonts w:ascii="Nunito" w:eastAsia="Nunito" w:hAnsi="Nunito" w:cs="Nunito"/>
          <w:b/>
          <w:sz w:val="28"/>
          <w:szCs w:val="28"/>
        </w:rPr>
      </w:pPr>
    </w:p>
    <w:p w14:paraId="67DC6DBD" w14:textId="77777777" w:rsidR="008D574C" w:rsidRDefault="008D574C">
      <w:pPr>
        <w:contextualSpacing w:val="0"/>
        <w:jc w:val="center"/>
        <w:rPr>
          <w:rFonts w:ascii="Nunito" w:eastAsia="Nunito" w:hAnsi="Nunito" w:cs="Nunito"/>
          <w:b/>
          <w:sz w:val="28"/>
          <w:szCs w:val="28"/>
        </w:rPr>
      </w:pPr>
    </w:p>
    <w:p w14:paraId="0E6AD8AF" w14:textId="77777777" w:rsidR="008D574C" w:rsidRDefault="008D574C">
      <w:pPr>
        <w:contextualSpacing w:val="0"/>
        <w:jc w:val="center"/>
        <w:rPr>
          <w:rFonts w:ascii="Nunito" w:eastAsia="Nunito" w:hAnsi="Nunito" w:cs="Nunito"/>
          <w:b/>
          <w:sz w:val="28"/>
          <w:szCs w:val="28"/>
        </w:rPr>
      </w:pPr>
    </w:p>
    <w:p w14:paraId="725E2489" w14:textId="01F5A139" w:rsidR="00470324" w:rsidRDefault="001869A1" w:rsidP="003D7E6E">
      <w:pPr>
        <w:contextualSpacing w:val="0"/>
        <w:jc w:val="center"/>
        <w:rPr>
          <w:rFonts w:ascii="Nunito" w:eastAsia="Nunito" w:hAnsi="Nunito" w:cs="Nunito"/>
          <w:b/>
          <w:sz w:val="28"/>
          <w:szCs w:val="28"/>
        </w:rPr>
      </w:pPr>
      <w:r>
        <w:rPr>
          <w:rFonts w:ascii="Nunito" w:eastAsia="Nunito" w:hAnsi="Nunito" w:cs="Nunito"/>
          <w:b/>
          <w:sz w:val="28"/>
          <w:szCs w:val="28"/>
        </w:rPr>
        <w:lastRenderedPageBreak/>
        <w:t>Overview of Kapow’s topics by year</w:t>
      </w:r>
    </w:p>
    <w:p w14:paraId="20AC9DC6" w14:textId="77777777" w:rsidR="00470324" w:rsidRDefault="00470324">
      <w:pPr>
        <w:contextualSpacing w:val="0"/>
        <w:jc w:val="center"/>
        <w:rPr>
          <w:rFonts w:ascii="Nunito" w:eastAsia="Nunito" w:hAnsi="Nunito" w:cs="Nunito"/>
          <w:b/>
          <w:sz w:val="28"/>
          <w:szCs w:val="28"/>
        </w:rPr>
      </w:pPr>
    </w:p>
    <w:tbl>
      <w:tblPr>
        <w:tblStyle w:val="a1"/>
        <w:tblW w:w="15930" w:type="dxa"/>
        <w:tblInd w:w="-1040" w:type="dxa"/>
        <w:tblBorders>
          <w:top w:val="nil"/>
          <w:left w:val="nil"/>
          <w:bottom w:val="nil"/>
          <w:right w:val="nil"/>
          <w:insideH w:val="nil"/>
          <w:insideV w:val="nil"/>
        </w:tblBorders>
        <w:tblLayout w:type="fixed"/>
        <w:tblLook w:val="0600" w:firstRow="0" w:lastRow="0" w:firstColumn="0" w:lastColumn="0" w:noHBand="1" w:noVBand="1"/>
      </w:tblPr>
      <w:tblGrid>
        <w:gridCol w:w="998"/>
        <w:gridCol w:w="2127"/>
        <w:gridCol w:w="2551"/>
        <w:gridCol w:w="2410"/>
        <w:gridCol w:w="2744"/>
        <w:gridCol w:w="2655"/>
        <w:gridCol w:w="2445"/>
      </w:tblGrid>
      <w:tr w:rsidR="00470324" w14:paraId="380C3AE3" w14:textId="77777777" w:rsidTr="003D7E6E">
        <w:trPr>
          <w:trHeight w:val="2460"/>
        </w:trPr>
        <w:tc>
          <w:tcPr>
            <w:tcW w:w="998" w:type="dxa"/>
            <w:tcBorders>
              <w:top w:val="single" w:sz="8" w:space="0" w:color="000000"/>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192D6E1A" w14:textId="77777777" w:rsidR="00470324" w:rsidRPr="003D7E6E" w:rsidRDefault="001869A1">
            <w:pPr>
              <w:contextualSpacing w:val="0"/>
              <w:jc w:val="center"/>
              <w:rPr>
                <w:rFonts w:ascii="Caveat" w:eastAsia="Caveat" w:hAnsi="Caveat" w:cs="Caveat"/>
                <w:b/>
                <w:color w:val="FFFFFF"/>
                <w:sz w:val="32"/>
                <w:szCs w:val="32"/>
              </w:rPr>
            </w:pPr>
            <w:r w:rsidRPr="003D7E6E">
              <w:rPr>
                <w:rFonts w:ascii="Caveat" w:eastAsia="Caveat" w:hAnsi="Caveat" w:cs="Caveat"/>
                <w:b/>
                <w:color w:val="FFFFFF"/>
                <w:sz w:val="32"/>
                <w:szCs w:val="32"/>
              </w:rPr>
              <w:t>Year 1</w:t>
            </w:r>
          </w:p>
          <w:p w14:paraId="7EE5A59F" w14:textId="77777777" w:rsidR="00470324" w:rsidRDefault="00470324">
            <w:pPr>
              <w:contextualSpacing w:val="0"/>
              <w:rPr>
                <w:rFonts w:ascii="Caveat" w:eastAsia="Caveat" w:hAnsi="Caveat" w:cs="Caveat"/>
                <w:b/>
                <w:color w:val="FFFFFF"/>
                <w:sz w:val="40"/>
                <w:szCs w:val="40"/>
              </w:rPr>
            </w:pPr>
          </w:p>
        </w:tc>
        <w:tc>
          <w:tcPr>
            <w:tcW w:w="2127"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4B0FBE38" w14:textId="796EC145" w:rsidR="00470324" w:rsidRPr="003D7E6E" w:rsidRDefault="003D7E6E">
            <w:pPr>
              <w:contextualSpacing w:val="0"/>
              <w:rPr>
                <w:rFonts w:ascii="Caveat" w:eastAsia="Caveat" w:hAnsi="Caveat" w:cs="Caveat"/>
                <w:b/>
                <w:color w:val="FFFFFF"/>
                <w:sz w:val="24"/>
                <w:szCs w:val="24"/>
              </w:rPr>
            </w:pPr>
            <w:r w:rsidRPr="003D7E6E">
              <w:rPr>
                <w:rFonts w:ascii="Caveat" w:eastAsia="Caveat" w:hAnsi="Caveat" w:cs="Caveat"/>
                <w:b/>
                <w:color w:val="FFFFFF"/>
                <w:sz w:val="24"/>
                <w:szCs w:val="24"/>
              </w:rPr>
              <w:t xml:space="preserve">Pule &amp; rhythm: </w:t>
            </w:r>
            <w:r w:rsidR="001869A1" w:rsidRPr="003D7E6E">
              <w:rPr>
                <w:rFonts w:ascii="Caveat" w:eastAsia="Caveat" w:hAnsi="Caveat" w:cs="Caveat"/>
                <w:b/>
                <w:color w:val="FFFFFF"/>
                <w:sz w:val="24"/>
                <w:szCs w:val="24"/>
              </w:rPr>
              <w:t>All About Me</w:t>
            </w:r>
          </w:p>
          <w:p w14:paraId="3601551E" w14:textId="77777777" w:rsidR="00470324" w:rsidRDefault="001869A1">
            <w:pPr>
              <w:contextualSpacing w:val="0"/>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6C2B3384" w14:textId="330968EE" w:rsidR="00470324" w:rsidRDefault="003D7E6E">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G</w:t>
            </w:r>
            <w:r w:rsidR="001869A1">
              <w:rPr>
                <w:rFonts w:ascii="Nunito ExtraLight" w:eastAsia="Nunito ExtraLight" w:hAnsi="Nunito ExtraLight" w:cs="Nunito ExtraLight"/>
                <w:color w:val="FFFFFF"/>
                <w:sz w:val="20"/>
                <w:szCs w:val="20"/>
              </w:rPr>
              <w:t>et</w:t>
            </w:r>
            <w:r>
              <w:rPr>
                <w:rFonts w:ascii="Nunito ExtraLight" w:eastAsia="Nunito ExtraLight" w:hAnsi="Nunito ExtraLight" w:cs="Nunito ExtraLight"/>
                <w:color w:val="FFFFFF"/>
                <w:sz w:val="20"/>
                <w:szCs w:val="20"/>
              </w:rPr>
              <w:t>ting</w:t>
            </w:r>
            <w:r w:rsidR="001869A1">
              <w:rPr>
                <w:rFonts w:ascii="Nunito ExtraLight" w:eastAsia="Nunito ExtraLight" w:hAnsi="Nunito ExtraLight" w:cs="Nunito ExtraLight"/>
                <w:color w:val="FFFFFF"/>
                <w:sz w:val="20"/>
                <w:szCs w:val="20"/>
              </w:rPr>
              <w:t xml:space="preserve"> to know one another through games and activities designed to introduce </w:t>
            </w:r>
            <w:r>
              <w:rPr>
                <w:rFonts w:ascii="Nunito ExtraLight" w:eastAsia="Nunito ExtraLight" w:hAnsi="Nunito ExtraLight" w:cs="Nunito ExtraLight"/>
                <w:color w:val="FFFFFF"/>
                <w:sz w:val="20"/>
                <w:szCs w:val="20"/>
              </w:rPr>
              <w:t>pupils</w:t>
            </w:r>
            <w:r w:rsidR="001869A1">
              <w:rPr>
                <w:rFonts w:ascii="Nunito ExtraLight" w:eastAsia="Nunito ExtraLight" w:hAnsi="Nunito ExtraLight" w:cs="Nunito ExtraLight"/>
                <w:color w:val="FFFFFF"/>
                <w:sz w:val="20"/>
                <w:szCs w:val="20"/>
              </w:rPr>
              <w:t xml:space="preserve"> to the musical concepts of pulse and rhythm</w:t>
            </w:r>
          </w:p>
          <w:p w14:paraId="50644411" w14:textId="77777777" w:rsidR="00470324" w:rsidRDefault="00CA0415">
            <w:pPr>
              <w:contextualSpacing w:val="0"/>
              <w:rPr>
                <w:b/>
                <w:color w:val="FFFF00"/>
                <w:sz w:val="18"/>
                <w:szCs w:val="18"/>
                <w:u w:val="single"/>
              </w:rPr>
            </w:pPr>
            <w:hyperlink r:id="rId135">
              <w:r w:rsidR="001869A1">
                <w:rPr>
                  <w:b/>
                  <w:color w:val="FFFF00"/>
                  <w:sz w:val="20"/>
                  <w:szCs w:val="20"/>
                  <w:u w:val="single"/>
                </w:rPr>
                <w:t>Go to topic</w:t>
              </w:r>
            </w:hyperlink>
          </w:p>
        </w:tc>
        <w:tc>
          <w:tcPr>
            <w:tcW w:w="2551"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3194166B" w14:textId="0DC0D70D" w:rsidR="00470324" w:rsidRPr="003D7E6E" w:rsidRDefault="003D7E6E">
            <w:pPr>
              <w:pBdr>
                <w:top w:val="nil"/>
                <w:left w:val="nil"/>
                <w:bottom w:val="nil"/>
                <w:right w:val="nil"/>
                <w:between w:val="nil"/>
              </w:pBdr>
              <w:contextualSpacing w:val="0"/>
              <w:rPr>
                <w:rFonts w:ascii="Caveat" w:eastAsia="Caveat" w:hAnsi="Caveat" w:cs="Caveat"/>
                <w:b/>
                <w:color w:val="FFFFFF"/>
                <w:sz w:val="24"/>
                <w:szCs w:val="24"/>
              </w:rPr>
            </w:pPr>
            <w:r w:rsidRPr="003D7E6E">
              <w:rPr>
                <w:rFonts w:ascii="Caveat" w:eastAsia="Caveat" w:hAnsi="Caveat" w:cs="Caveat"/>
                <w:b/>
                <w:color w:val="FFFFFF"/>
                <w:sz w:val="24"/>
                <w:szCs w:val="24"/>
              </w:rPr>
              <w:t xml:space="preserve">Timbre &amp; rhythmic pattern: </w:t>
            </w:r>
            <w:r w:rsidR="001869A1" w:rsidRPr="003D7E6E">
              <w:rPr>
                <w:rFonts w:ascii="Caveat" w:eastAsia="Caveat" w:hAnsi="Caveat" w:cs="Caveat"/>
                <w:b/>
                <w:color w:val="FFFFFF"/>
                <w:sz w:val="24"/>
                <w:szCs w:val="24"/>
              </w:rPr>
              <w:t>Fairy Tales</w:t>
            </w:r>
          </w:p>
          <w:p w14:paraId="192CE356" w14:textId="77777777" w:rsidR="00470324" w:rsidRDefault="001869A1">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6A1A1343" w14:textId="17C32B96" w:rsidR="00470324" w:rsidRDefault="003D7E6E">
            <w:pPr>
              <w:contextualSpacing w:val="0"/>
            </w:pPr>
            <w:r>
              <w:rPr>
                <w:rFonts w:ascii="Nunito ExtraLight" w:eastAsia="Nunito ExtraLight" w:hAnsi="Nunito ExtraLight" w:cs="Nunito ExtraLight"/>
                <w:color w:val="FFFFFF"/>
                <w:sz w:val="20"/>
                <w:szCs w:val="20"/>
              </w:rPr>
              <w:t>I</w:t>
            </w:r>
            <w:r w:rsidR="001869A1">
              <w:rPr>
                <w:rFonts w:ascii="Nunito ExtraLight" w:eastAsia="Nunito ExtraLight" w:hAnsi="Nunito ExtraLight" w:cs="Nunito ExtraLight"/>
                <w:color w:val="FFFFFF"/>
                <w:sz w:val="20"/>
                <w:szCs w:val="20"/>
              </w:rPr>
              <w:t>ntroduc</w:t>
            </w:r>
            <w:r>
              <w:rPr>
                <w:rFonts w:ascii="Nunito ExtraLight" w:eastAsia="Nunito ExtraLight" w:hAnsi="Nunito ExtraLight" w:cs="Nunito ExtraLight"/>
                <w:color w:val="FFFFFF"/>
                <w:sz w:val="20"/>
                <w:szCs w:val="20"/>
              </w:rPr>
              <w:t>ing</w:t>
            </w:r>
            <w:r w:rsidR="001869A1">
              <w:rPr>
                <w:rFonts w:ascii="Nunito ExtraLight" w:eastAsia="Nunito ExtraLight" w:hAnsi="Nunito ExtraLight" w:cs="Nunito ExtraLight"/>
                <w:color w:val="FFFFFF"/>
                <w:sz w:val="20"/>
                <w:szCs w:val="20"/>
              </w:rPr>
              <w:t xml:space="preserve"> the concept of timbre, creating sounds to represent characters and key moments in a story. </w:t>
            </w:r>
            <w:r>
              <w:rPr>
                <w:rFonts w:ascii="Nunito ExtraLight" w:eastAsia="Nunito ExtraLight" w:hAnsi="Nunito ExtraLight" w:cs="Nunito ExtraLight"/>
                <w:color w:val="FFFFFF"/>
                <w:sz w:val="20"/>
                <w:szCs w:val="20"/>
              </w:rPr>
              <w:t>E</w:t>
            </w:r>
            <w:r w:rsidR="001869A1">
              <w:rPr>
                <w:rFonts w:ascii="Nunito ExtraLight" w:eastAsia="Nunito ExtraLight" w:hAnsi="Nunito ExtraLight" w:cs="Nunito ExtraLight"/>
                <w:color w:val="FFFFFF"/>
                <w:sz w:val="20"/>
                <w:szCs w:val="20"/>
              </w:rPr>
              <w:t>xplor</w:t>
            </w:r>
            <w:r>
              <w:rPr>
                <w:rFonts w:ascii="Nunito ExtraLight" w:eastAsia="Nunito ExtraLight" w:hAnsi="Nunito ExtraLight" w:cs="Nunito ExtraLight"/>
                <w:color w:val="FFFFFF"/>
                <w:sz w:val="20"/>
                <w:szCs w:val="20"/>
              </w:rPr>
              <w:t>ing</w:t>
            </w:r>
            <w:r w:rsidR="001869A1">
              <w:rPr>
                <w:rFonts w:ascii="Nunito ExtraLight" w:eastAsia="Nunito ExtraLight" w:hAnsi="Nunito ExtraLight" w:cs="Nunito ExtraLight"/>
                <w:color w:val="FFFFFF"/>
                <w:sz w:val="20"/>
                <w:szCs w:val="20"/>
              </w:rPr>
              <w:t xml:space="preserve"> dynamics through untuned percussion and creat</w:t>
            </w:r>
            <w:r>
              <w:rPr>
                <w:rFonts w:ascii="Nunito ExtraLight" w:eastAsia="Nunito ExtraLight" w:hAnsi="Nunito ExtraLight" w:cs="Nunito ExtraLight"/>
                <w:color w:val="FFFFFF"/>
                <w:sz w:val="20"/>
                <w:szCs w:val="20"/>
              </w:rPr>
              <w:t>ing</w:t>
            </w:r>
            <w:r w:rsidR="001869A1">
              <w:rPr>
                <w:rFonts w:ascii="Nunito ExtraLight" w:eastAsia="Nunito ExtraLight" w:hAnsi="Nunito ExtraLight" w:cs="Nunito ExtraLight"/>
                <w:color w:val="FFFFFF"/>
                <w:sz w:val="20"/>
                <w:szCs w:val="20"/>
              </w:rPr>
              <w:t xml:space="preserve"> rhythmic patterns to tell a familiar fairy tale </w:t>
            </w:r>
            <w:hyperlink r:id="rId136">
              <w:r w:rsidR="001869A1">
                <w:rPr>
                  <w:rFonts w:ascii="Nunito ExtraLight" w:eastAsia="Nunito ExtraLight" w:hAnsi="Nunito ExtraLight" w:cs="Nunito ExtraLight"/>
                  <w:color w:val="FFFFFF"/>
                  <w:sz w:val="20"/>
                  <w:szCs w:val="20"/>
                </w:rPr>
                <w:t xml:space="preserve"> </w:t>
              </w:r>
            </w:hyperlink>
            <w:hyperlink r:id="rId137">
              <w:r w:rsidR="001869A1">
                <w:rPr>
                  <w:b/>
                  <w:color w:val="FFFFFF"/>
                  <w:sz w:val="20"/>
                  <w:szCs w:val="20"/>
                </w:rPr>
                <w:t xml:space="preserve"> </w:t>
              </w:r>
            </w:hyperlink>
          </w:p>
          <w:p w14:paraId="0561D3F3" w14:textId="77777777" w:rsidR="00470324" w:rsidRDefault="00CA0415">
            <w:pPr>
              <w:contextualSpacing w:val="0"/>
              <w:rPr>
                <w:b/>
                <w:color w:val="FFFF00"/>
                <w:sz w:val="20"/>
                <w:szCs w:val="20"/>
              </w:rPr>
            </w:pPr>
            <w:hyperlink r:id="rId138">
              <w:r w:rsidR="001869A1">
                <w:rPr>
                  <w:b/>
                  <w:color w:val="FFFF00"/>
                  <w:sz w:val="20"/>
                  <w:szCs w:val="20"/>
                  <w:u w:val="single"/>
                </w:rPr>
                <w:t>Go to topic</w:t>
              </w:r>
            </w:hyperlink>
          </w:p>
        </w:tc>
        <w:tc>
          <w:tcPr>
            <w:tcW w:w="241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150CC641" w14:textId="2804FD80" w:rsidR="00470324" w:rsidRPr="003D7E6E" w:rsidRDefault="003D7E6E">
            <w:pPr>
              <w:contextualSpacing w:val="0"/>
              <w:rPr>
                <w:rFonts w:ascii="Caveat" w:eastAsia="Caveat" w:hAnsi="Caveat" w:cs="Caveat"/>
                <w:b/>
                <w:color w:val="FFFFFF"/>
                <w:sz w:val="24"/>
                <w:szCs w:val="24"/>
              </w:rPr>
            </w:pPr>
            <w:r w:rsidRPr="003D7E6E">
              <w:rPr>
                <w:rFonts w:ascii="Caveat" w:eastAsia="Caveat" w:hAnsi="Caveat" w:cs="Caveat"/>
                <w:b/>
                <w:color w:val="FFFFFF"/>
                <w:sz w:val="24"/>
                <w:szCs w:val="24"/>
              </w:rPr>
              <w:t xml:space="preserve">Pitch &amp; tempo: </w:t>
            </w:r>
            <w:r w:rsidR="001869A1" w:rsidRPr="003D7E6E">
              <w:rPr>
                <w:rFonts w:ascii="Caveat" w:eastAsia="Caveat" w:hAnsi="Caveat" w:cs="Caveat"/>
                <w:b/>
                <w:color w:val="FFFFFF"/>
                <w:sz w:val="24"/>
                <w:szCs w:val="24"/>
              </w:rPr>
              <w:t>Superheroes</w:t>
            </w:r>
          </w:p>
          <w:p w14:paraId="261E6F33" w14:textId="77777777" w:rsidR="00470324" w:rsidRDefault="001869A1">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r>
              <w:rPr>
                <w:rFonts w:ascii="Nunito ExtraLight" w:eastAsia="Nunito ExtraLight" w:hAnsi="Nunito ExtraLight" w:cs="Nunito ExtraLight"/>
                <w:color w:val="FFFFFF"/>
                <w:sz w:val="16"/>
                <w:szCs w:val="16"/>
              </w:rPr>
              <w:t xml:space="preserve"> </w:t>
            </w:r>
          </w:p>
          <w:p w14:paraId="789CCB38" w14:textId="68A5DF60" w:rsidR="00470324" w:rsidRDefault="003D7E6E">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L</w:t>
            </w:r>
            <w:r w:rsidR="001869A1">
              <w:rPr>
                <w:rFonts w:ascii="Nunito ExtraLight" w:eastAsia="Nunito ExtraLight" w:hAnsi="Nunito ExtraLight" w:cs="Nunito ExtraLight"/>
                <w:color w:val="FFFFFF"/>
                <w:sz w:val="20"/>
                <w:szCs w:val="20"/>
              </w:rPr>
              <w:t>earn</w:t>
            </w:r>
            <w:r>
              <w:rPr>
                <w:rFonts w:ascii="Nunito ExtraLight" w:eastAsia="Nunito ExtraLight" w:hAnsi="Nunito ExtraLight" w:cs="Nunito ExtraLight"/>
                <w:color w:val="FFFFFF"/>
                <w:sz w:val="20"/>
                <w:szCs w:val="20"/>
              </w:rPr>
              <w:t>ing</w:t>
            </w:r>
            <w:r w:rsidR="001869A1">
              <w:rPr>
                <w:rFonts w:ascii="Nunito ExtraLight" w:eastAsia="Nunito ExtraLight" w:hAnsi="Nunito ExtraLight" w:cs="Nunito ExtraLight"/>
                <w:color w:val="FFFFFF"/>
                <w:sz w:val="20"/>
                <w:szCs w:val="20"/>
              </w:rPr>
              <w:t xml:space="preserve"> to identify changes in pitch and tempo and us</w:t>
            </w:r>
            <w:r>
              <w:rPr>
                <w:rFonts w:ascii="Nunito ExtraLight" w:eastAsia="Nunito ExtraLight" w:hAnsi="Nunito ExtraLight" w:cs="Nunito ExtraLight"/>
                <w:color w:val="FFFFFF"/>
                <w:sz w:val="20"/>
                <w:szCs w:val="20"/>
              </w:rPr>
              <w:t>ing</w:t>
            </w:r>
            <w:r w:rsidR="001869A1">
              <w:rPr>
                <w:rFonts w:ascii="Nunito ExtraLight" w:eastAsia="Nunito ExtraLight" w:hAnsi="Nunito ExtraLight" w:cs="Nunito ExtraLight"/>
                <w:color w:val="FFFFFF"/>
                <w:sz w:val="20"/>
                <w:szCs w:val="20"/>
              </w:rPr>
              <w:t xml:space="preserve"> these within music before composing </w:t>
            </w:r>
            <w:r>
              <w:rPr>
                <w:rFonts w:ascii="Nunito ExtraLight" w:eastAsia="Nunito ExtraLight" w:hAnsi="Nunito ExtraLight" w:cs="Nunito ExtraLight"/>
                <w:color w:val="FFFFFF"/>
                <w:sz w:val="20"/>
                <w:szCs w:val="20"/>
              </w:rPr>
              <w:t>s</w:t>
            </w:r>
            <w:r w:rsidR="001869A1">
              <w:rPr>
                <w:rFonts w:ascii="Nunito ExtraLight" w:eastAsia="Nunito ExtraLight" w:hAnsi="Nunito ExtraLight" w:cs="Nunito ExtraLight"/>
                <w:color w:val="FFFFFF"/>
                <w:sz w:val="20"/>
                <w:szCs w:val="20"/>
              </w:rPr>
              <w:t>uperhero theme tune</w:t>
            </w:r>
            <w:r>
              <w:rPr>
                <w:rFonts w:ascii="Nunito ExtraLight" w:eastAsia="Nunito ExtraLight" w:hAnsi="Nunito ExtraLight" w:cs="Nunito ExtraLight"/>
                <w:color w:val="FFFFFF"/>
                <w:sz w:val="20"/>
                <w:szCs w:val="20"/>
              </w:rPr>
              <w:t>s</w:t>
            </w:r>
            <w:r w:rsidR="001869A1">
              <w:rPr>
                <w:rFonts w:ascii="Nunito ExtraLight" w:eastAsia="Nunito ExtraLight" w:hAnsi="Nunito ExtraLight" w:cs="Nunito ExtraLight"/>
                <w:color w:val="FFFFFF"/>
                <w:sz w:val="20"/>
                <w:szCs w:val="20"/>
              </w:rPr>
              <w:t xml:space="preserve"> with instruments </w:t>
            </w:r>
          </w:p>
          <w:p w14:paraId="322D1F6D" w14:textId="77777777" w:rsidR="00470324" w:rsidRDefault="00CA0415">
            <w:pPr>
              <w:contextualSpacing w:val="0"/>
              <w:rPr>
                <w:b/>
                <w:color w:val="FFFF00"/>
                <w:sz w:val="20"/>
                <w:szCs w:val="20"/>
              </w:rPr>
            </w:pPr>
            <w:hyperlink r:id="rId139">
              <w:r w:rsidR="001869A1">
                <w:rPr>
                  <w:b/>
                  <w:color w:val="FFFF00"/>
                  <w:sz w:val="20"/>
                  <w:szCs w:val="20"/>
                  <w:u w:val="single"/>
                </w:rPr>
                <w:t>Go to topic</w:t>
              </w:r>
            </w:hyperlink>
          </w:p>
          <w:p w14:paraId="081B6AA6" w14:textId="77777777" w:rsidR="00470324" w:rsidRDefault="00470324">
            <w:pPr>
              <w:contextualSpacing w:val="0"/>
              <w:rPr>
                <w:b/>
                <w:color w:val="FFFF00"/>
                <w:sz w:val="20"/>
                <w:szCs w:val="20"/>
              </w:rPr>
            </w:pPr>
          </w:p>
        </w:tc>
        <w:tc>
          <w:tcPr>
            <w:tcW w:w="2744"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1ED711D0" w14:textId="501E34A2" w:rsidR="00470324" w:rsidRPr="003D7E6E" w:rsidRDefault="003D7E6E">
            <w:pPr>
              <w:contextualSpacing w:val="0"/>
              <w:rPr>
                <w:rFonts w:ascii="Caveat" w:eastAsia="Caveat" w:hAnsi="Caveat" w:cs="Caveat"/>
                <w:b/>
                <w:color w:val="FFFFFF"/>
                <w:sz w:val="24"/>
                <w:szCs w:val="24"/>
              </w:rPr>
            </w:pPr>
            <w:r w:rsidRPr="003D7E6E">
              <w:rPr>
                <w:rFonts w:ascii="Caveat" w:eastAsia="Caveat" w:hAnsi="Caveat" w:cs="Caveat"/>
                <w:b/>
                <w:color w:val="FFFFFF"/>
                <w:sz w:val="24"/>
                <w:szCs w:val="24"/>
              </w:rPr>
              <w:t xml:space="preserve">Classical music, dynamics &amp; tempo: </w:t>
            </w:r>
            <w:r w:rsidR="001869A1" w:rsidRPr="003D7E6E">
              <w:rPr>
                <w:rFonts w:ascii="Caveat" w:eastAsia="Caveat" w:hAnsi="Caveat" w:cs="Caveat"/>
                <w:b/>
                <w:color w:val="FFFFFF"/>
                <w:sz w:val="24"/>
                <w:szCs w:val="24"/>
              </w:rPr>
              <w:t>Animals</w:t>
            </w:r>
          </w:p>
          <w:p w14:paraId="3BD3122F" w14:textId="77777777" w:rsidR="00470324" w:rsidRDefault="001869A1">
            <w:pPr>
              <w:contextualSpacing w:val="0"/>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2B6D62B4" w14:textId="2243ED6D" w:rsidR="00470324" w:rsidRDefault="003D7E6E">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L</w:t>
            </w:r>
            <w:r w:rsidR="001869A1">
              <w:rPr>
                <w:rFonts w:ascii="Nunito ExtraLight" w:eastAsia="Nunito ExtraLight" w:hAnsi="Nunito ExtraLight" w:cs="Nunito ExtraLight"/>
                <w:color w:val="FFFFFF"/>
                <w:sz w:val="20"/>
                <w:szCs w:val="20"/>
              </w:rPr>
              <w:t>isten</w:t>
            </w:r>
            <w:r>
              <w:rPr>
                <w:rFonts w:ascii="Nunito ExtraLight" w:eastAsia="Nunito ExtraLight" w:hAnsi="Nunito ExtraLight" w:cs="Nunito ExtraLight"/>
                <w:color w:val="FFFFFF"/>
                <w:sz w:val="20"/>
                <w:szCs w:val="20"/>
              </w:rPr>
              <w:t>ing</w:t>
            </w:r>
            <w:r w:rsidR="001869A1">
              <w:rPr>
                <w:rFonts w:ascii="Nunito ExtraLight" w:eastAsia="Nunito ExtraLight" w:hAnsi="Nunito ExtraLight" w:cs="Nunito ExtraLight"/>
                <w:color w:val="FFFFFF"/>
                <w:sz w:val="20"/>
                <w:szCs w:val="20"/>
              </w:rPr>
              <w:t xml:space="preserve"> and respond</w:t>
            </w:r>
            <w:r>
              <w:rPr>
                <w:rFonts w:ascii="Nunito ExtraLight" w:eastAsia="Nunito ExtraLight" w:hAnsi="Nunito ExtraLight" w:cs="Nunito ExtraLight"/>
                <w:color w:val="FFFFFF"/>
                <w:sz w:val="20"/>
                <w:szCs w:val="20"/>
              </w:rPr>
              <w:t>ing</w:t>
            </w:r>
            <w:r w:rsidR="001869A1">
              <w:rPr>
                <w:rFonts w:ascii="Nunito ExtraLight" w:eastAsia="Nunito ExtraLight" w:hAnsi="Nunito ExtraLight" w:cs="Nunito ExtraLight"/>
                <w:color w:val="FFFFFF"/>
                <w:sz w:val="20"/>
                <w:szCs w:val="20"/>
              </w:rPr>
              <w:t xml:space="preserve"> to music, representing animals using their bodies and instruments. </w:t>
            </w:r>
            <w:r>
              <w:rPr>
                <w:rFonts w:ascii="Nunito ExtraLight" w:eastAsia="Nunito ExtraLight" w:hAnsi="Nunito ExtraLight" w:cs="Nunito ExtraLight"/>
                <w:color w:val="FFFFFF"/>
                <w:sz w:val="20"/>
                <w:szCs w:val="20"/>
              </w:rPr>
              <w:t>L</w:t>
            </w:r>
            <w:r w:rsidR="001869A1">
              <w:rPr>
                <w:rFonts w:ascii="Nunito ExtraLight" w:eastAsia="Nunito ExtraLight" w:hAnsi="Nunito ExtraLight" w:cs="Nunito ExtraLight"/>
                <w:color w:val="FFFFFF"/>
                <w:sz w:val="20"/>
                <w:szCs w:val="20"/>
              </w:rPr>
              <w:t>earn</w:t>
            </w:r>
            <w:r>
              <w:rPr>
                <w:rFonts w:ascii="Nunito ExtraLight" w:eastAsia="Nunito ExtraLight" w:hAnsi="Nunito ExtraLight" w:cs="Nunito ExtraLight"/>
                <w:color w:val="FFFFFF"/>
                <w:sz w:val="20"/>
                <w:szCs w:val="20"/>
              </w:rPr>
              <w:t>ing</w:t>
            </w:r>
            <w:r w:rsidR="001869A1">
              <w:rPr>
                <w:rFonts w:ascii="Nunito ExtraLight" w:eastAsia="Nunito ExtraLight" w:hAnsi="Nunito ExtraLight" w:cs="Nunito ExtraLight"/>
                <w:color w:val="FFFFFF"/>
                <w:sz w:val="20"/>
                <w:szCs w:val="20"/>
              </w:rPr>
              <w:t xml:space="preserve"> and perform</w:t>
            </w:r>
            <w:r>
              <w:rPr>
                <w:rFonts w:ascii="Nunito ExtraLight" w:eastAsia="Nunito ExtraLight" w:hAnsi="Nunito ExtraLight" w:cs="Nunito ExtraLight"/>
                <w:color w:val="FFFFFF"/>
                <w:sz w:val="20"/>
                <w:szCs w:val="20"/>
              </w:rPr>
              <w:t>ing</w:t>
            </w:r>
            <w:r w:rsidR="001869A1">
              <w:rPr>
                <w:rFonts w:ascii="Nunito ExtraLight" w:eastAsia="Nunito ExtraLight" w:hAnsi="Nunito ExtraLight" w:cs="Nunito ExtraLight"/>
                <w:color w:val="FFFFFF"/>
                <w:sz w:val="20"/>
                <w:szCs w:val="20"/>
              </w:rPr>
              <w:t xml:space="preserve"> a song, and compos</w:t>
            </w:r>
            <w:r>
              <w:rPr>
                <w:rFonts w:ascii="Nunito ExtraLight" w:eastAsia="Nunito ExtraLight" w:hAnsi="Nunito ExtraLight" w:cs="Nunito ExtraLight"/>
                <w:color w:val="FFFFFF"/>
                <w:sz w:val="20"/>
                <w:szCs w:val="20"/>
              </w:rPr>
              <w:t>ing</w:t>
            </w:r>
            <w:r w:rsidR="001869A1">
              <w:rPr>
                <w:rFonts w:ascii="Nunito ExtraLight" w:eastAsia="Nunito ExtraLight" w:hAnsi="Nunito ExtraLight" w:cs="Nunito ExtraLight"/>
                <w:color w:val="FFFFFF"/>
                <w:sz w:val="20"/>
                <w:szCs w:val="20"/>
              </w:rPr>
              <w:t xml:space="preserve"> a short section of music as a group using their voices and instruments</w:t>
            </w:r>
          </w:p>
          <w:p w14:paraId="1E704DC3" w14:textId="77777777" w:rsidR="00470324" w:rsidRDefault="00CA0415">
            <w:pPr>
              <w:contextualSpacing w:val="0"/>
              <w:rPr>
                <w:b/>
                <w:color w:val="FFFF00"/>
                <w:sz w:val="20"/>
                <w:szCs w:val="20"/>
              </w:rPr>
            </w:pPr>
            <w:hyperlink r:id="rId140">
              <w:r w:rsidR="001869A1">
                <w:rPr>
                  <w:b/>
                  <w:color w:val="FFFF00"/>
                  <w:sz w:val="20"/>
                  <w:szCs w:val="20"/>
                  <w:u w:val="single"/>
                </w:rPr>
                <w:t>Go to topic</w:t>
              </w:r>
            </w:hyperlink>
          </w:p>
        </w:tc>
        <w:tc>
          <w:tcPr>
            <w:tcW w:w="265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5563F86C" w14:textId="21AB5ABD" w:rsidR="00470324" w:rsidRPr="003D7E6E" w:rsidRDefault="003D7E6E">
            <w:pPr>
              <w:contextualSpacing w:val="0"/>
              <w:rPr>
                <w:rFonts w:ascii="Caveat" w:eastAsia="Caveat" w:hAnsi="Caveat" w:cs="Caveat"/>
                <w:b/>
                <w:color w:val="FFFFFF"/>
                <w:sz w:val="24"/>
                <w:szCs w:val="24"/>
              </w:rPr>
            </w:pPr>
            <w:r w:rsidRPr="003D7E6E">
              <w:rPr>
                <w:rFonts w:ascii="Caveat" w:eastAsia="Caveat" w:hAnsi="Caveat" w:cs="Caveat"/>
                <w:b/>
                <w:color w:val="FFFFFF"/>
                <w:sz w:val="24"/>
                <w:szCs w:val="24"/>
              </w:rPr>
              <w:t xml:space="preserve">Chanting &amp; tuned percussion: </w:t>
            </w:r>
            <w:r w:rsidR="001869A1" w:rsidRPr="003D7E6E">
              <w:rPr>
                <w:rFonts w:ascii="Caveat" w:eastAsia="Caveat" w:hAnsi="Caveat" w:cs="Caveat"/>
                <w:b/>
                <w:color w:val="FFFFFF"/>
                <w:sz w:val="24"/>
                <w:szCs w:val="24"/>
              </w:rPr>
              <w:t>Space</w:t>
            </w:r>
          </w:p>
          <w:p w14:paraId="773E251E" w14:textId="77777777" w:rsidR="00470324" w:rsidRDefault="001869A1">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2622E098" w14:textId="771B5FC7" w:rsidR="00470324" w:rsidRDefault="003D7E6E">
            <w:pPr>
              <w:contextualSpacing w:val="0"/>
              <w:rPr>
                <w:rFonts w:ascii="Nunito ExtraLight" w:eastAsia="Nunito ExtraLight" w:hAnsi="Nunito ExtraLight" w:cs="Nunito ExtraLight"/>
                <w:color w:val="FFFFFF"/>
                <w:sz w:val="20"/>
                <w:szCs w:val="20"/>
              </w:rPr>
            </w:pPr>
            <w:proofErr w:type="spellStart"/>
            <w:r>
              <w:rPr>
                <w:rFonts w:ascii="Nunito ExtraLight" w:eastAsia="Nunito ExtraLight" w:hAnsi="Nunito ExtraLight" w:cs="Nunito ExtraLight"/>
                <w:color w:val="FFFFFF"/>
                <w:sz w:val="20"/>
                <w:szCs w:val="20"/>
              </w:rPr>
              <w:t>J</w:t>
            </w:r>
            <w:r w:rsidR="001869A1">
              <w:rPr>
                <w:rFonts w:ascii="Nunito ExtraLight" w:eastAsia="Nunito ExtraLight" w:hAnsi="Nunito ExtraLight" w:cs="Nunito ExtraLight"/>
                <w:color w:val="FFFFFF"/>
                <w:sz w:val="20"/>
                <w:szCs w:val="20"/>
              </w:rPr>
              <w:t>ourne</w:t>
            </w:r>
            <w:r>
              <w:rPr>
                <w:rFonts w:ascii="Nunito ExtraLight" w:eastAsia="Nunito ExtraLight" w:hAnsi="Nunito ExtraLight" w:cs="Nunito ExtraLight"/>
                <w:color w:val="FFFFFF"/>
                <w:sz w:val="20"/>
                <w:szCs w:val="20"/>
              </w:rPr>
              <w:t>ing</w:t>
            </w:r>
            <w:proofErr w:type="spellEnd"/>
            <w:r w:rsidR="001869A1">
              <w:rPr>
                <w:rFonts w:ascii="Nunito ExtraLight" w:eastAsia="Nunito ExtraLight" w:hAnsi="Nunito ExtraLight" w:cs="Nunito ExtraLight"/>
                <w:color w:val="FFFFFF"/>
                <w:sz w:val="20"/>
                <w:szCs w:val="20"/>
              </w:rPr>
              <w:t xml:space="preserve"> into space through music, movement, chanting and the playing of tuned percussion instruments, culminating in a final composition</w:t>
            </w:r>
          </w:p>
          <w:p w14:paraId="230EE1E4" w14:textId="77777777" w:rsidR="00470324" w:rsidRDefault="00CA0415">
            <w:pPr>
              <w:contextualSpacing w:val="0"/>
              <w:rPr>
                <w:b/>
                <w:color w:val="FFFF00"/>
                <w:sz w:val="20"/>
                <w:szCs w:val="20"/>
              </w:rPr>
            </w:pPr>
            <w:hyperlink r:id="rId141">
              <w:r w:rsidR="001869A1">
                <w:rPr>
                  <w:b/>
                  <w:color w:val="FFFF00"/>
                  <w:sz w:val="20"/>
                  <w:szCs w:val="20"/>
                  <w:u w:val="single"/>
                </w:rPr>
                <w:t>Go to topic</w:t>
              </w:r>
            </w:hyperlink>
          </w:p>
        </w:tc>
        <w:tc>
          <w:tcPr>
            <w:tcW w:w="244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0CFCA3ED" w14:textId="436AA71E" w:rsidR="00470324" w:rsidRPr="003D7E6E" w:rsidRDefault="003D7E6E">
            <w:pPr>
              <w:contextualSpacing w:val="0"/>
              <w:rPr>
                <w:rFonts w:ascii="Caveat" w:eastAsia="Caveat" w:hAnsi="Caveat" w:cs="Caveat"/>
                <w:b/>
                <w:color w:val="FFFFFF"/>
                <w:sz w:val="24"/>
                <w:szCs w:val="24"/>
              </w:rPr>
            </w:pPr>
            <w:r w:rsidRPr="003D7E6E">
              <w:rPr>
                <w:rFonts w:ascii="Caveat" w:eastAsia="Caveat" w:hAnsi="Caveat" w:cs="Caveat"/>
                <w:b/>
                <w:color w:val="FFFFFF"/>
                <w:sz w:val="24"/>
                <w:szCs w:val="24"/>
              </w:rPr>
              <w:t xml:space="preserve">Vocal and body sounds: </w:t>
            </w:r>
            <w:r w:rsidR="001869A1" w:rsidRPr="003D7E6E">
              <w:rPr>
                <w:rFonts w:ascii="Caveat" w:eastAsia="Caveat" w:hAnsi="Caveat" w:cs="Caveat"/>
                <w:b/>
                <w:color w:val="FFFFFF"/>
                <w:sz w:val="24"/>
                <w:szCs w:val="24"/>
              </w:rPr>
              <w:t xml:space="preserve">By the </w:t>
            </w:r>
            <w:r w:rsidRPr="003D7E6E">
              <w:rPr>
                <w:rFonts w:ascii="Caveat" w:eastAsia="Caveat" w:hAnsi="Caveat" w:cs="Caveat"/>
                <w:b/>
                <w:color w:val="FFFFFF"/>
                <w:sz w:val="24"/>
                <w:szCs w:val="24"/>
              </w:rPr>
              <w:t>s</w:t>
            </w:r>
            <w:r w:rsidR="001869A1" w:rsidRPr="003D7E6E">
              <w:rPr>
                <w:rFonts w:ascii="Caveat" w:eastAsia="Caveat" w:hAnsi="Caveat" w:cs="Caveat"/>
                <w:b/>
                <w:color w:val="FFFFFF"/>
                <w:sz w:val="24"/>
                <w:szCs w:val="24"/>
              </w:rPr>
              <w:t>ea</w:t>
            </w:r>
          </w:p>
          <w:p w14:paraId="53296222" w14:textId="77777777" w:rsidR="00470324" w:rsidRDefault="001869A1">
            <w:pPr>
              <w:widowControl w:val="0"/>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75A6A48A" w14:textId="1F0C7C34" w:rsidR="00470324" w:rsidRDefault="003D7E6E">
            <w:pPr>
              <w:widowControl w:val="0"/>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R</w:t>
            </w:r>
            <w:r w:rsidR="001869A1">
              <w:rPr>
                <w:rFonts w:ascii="Nunito ExtraLight" w:eastAsia="Nunito ExtraLight" w:hAnsi="Nunito ExtraLight" w:cs="Nunito ExtraLight"/>
                <w:color w:val="FFFFFF"/>
                <w:sz w:val="20"/>
                <w:szCs w:val="20"/>
              </w:rPr>
              <w:t>epresent</w:t>
            </w:r>
            <w:r>
              <w:rPr>
                <w:rFonts w:ascii="Nunito ExtraLight" w:eastAsia="Nunito ExtraLight" w:hAnsi="Nunito ExtraLight" w:cs="Nunito ExtraLight"/>
                <w:color w:val="FFFFFF"/>
                <w:sz w:val="20"/>
                <w:szCs w:val="20"/>
              </w:rPr>
              <w:t>ing</w:t>
            </w:r>
            <w:r w:rsidR="001869A1">
              <w:rPr>
                <w:rFonts w:ascii="Nunito ExtraLight" w:eastAsia="Nunito ExtraLight" w:hAnsi="Nunito ExtraLight" w:cs="Nunito ExtraLight"/>
                <w:color w:val="FFFFFF"/>
                <w:sz w:val="20"/>
                <w:szCs w:val="20"/>
              </w:rPr>
              <w:t xml:space="preserve"> the sounds of the seaside using their voices, bodies and instruments and explor</w:t>
            </w:r>
            <w:r>
              <w:rPr>
                <w:rFonts w:ascii="Nunito ExtraLight" w:eastAsia="Nunito ExtraLight" w:hAnsi="Nunito ExtraLight" w:cs="Nunito ExtraLight"/>
                <w:color w:val="FFFFFF"/>
                <w:sz w:val="20"/>
                <w:szCs w:val="20"/>
              </w:rPr>
              <w:t>ing</w:t>
            </w:r>
            <w:r w:rsidR="001869A1">
              <w:rPr>
                <w:rFonts w:ascii="Nunito ExtraLight" w:eastAsia="Nunito ExtraLight" w:hAnsi="Nunito ExtraLight" w:cs="Nunito ExtraLight"/>
                <w:color w:val="FFFFFF"/>
                <w:sz w:val="20"/>
                <w:szCs w:val="20"/>
              </w:rPr>
              <w:t xml:space="preserve"> how music can convey a particular mood</w:t>
            </w:r>
          </w:p>
          <w:p w14:paraId="15033B72" w14:textId="77777777" w:rsidR="00470324" w:rsidRDefault="00CA0415">
            <w:pPr>
              <w:contextualSpacing w:val="0"/>
              <w:rPr>
                <w:b/>
                <w:color w:val="FFFF00"/>
                <w:sz w:val="20"/>
                <w:szCs w:val="20"/>
              </w:rPr>
            </w:pPr>
            <w:hyperlink r:id="rId142">
              <w:r w:rsidR="001869A1">
                <w:rPr>
                  <w:b/>
                  <w:color w:val="FFFF00"/>
                  <w:sz w:val="20"/>
                  <w:szCs w:val="20"/>
                  <w:u w:val="single"/>
                </w:rPr>
                <w:t>Go to topic</w:t>
              </w:r>
            </w:hyperlink>
          </w:p>
        </w:tc>
      </w:tr>
      <w:tr w:rsidR="00470324" w14:paraId="74D6BC6C" w14:textId="77777777" w:rsidTr="003D7E6E">
        <w:trPr>
          <w:trHeight w:val="2877"/>
        </w:trPr>
        <w:tc>
          <w:tcPr>
            <w:tcW w:w="998" w:type="dxa"/>
            <w:tcBorders>
              <w:top w:val="nil"/>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483BF254" w14:textId="77777777" w:rsidR="00470324" w:rsidRDefault="00470324">
            <w:pPr>
              <w:contextualSpacing w:val="0"/>
              <w:jc w:val="center"/>
              <w:rPr>
                <w:b/>
                <w:sz w:val="20"/>
                <w:szCs w:val="20"/>
              </w:rPr>
            </w:pPr>
          </w:p>
          <w:p w14:paraId="3ECC4E84" w14:textId="77777777" w:rsidR="00470324" w:rsidRDefault="001869A1">
            <w:pPr>
              <w:contextualSpacing w:val="0"/>
              <w:jc w:val="center"/>
              <w:rPr>
                <w:rFonts w:ascii="Caveat" w:eastAsia="Caveat" w:hAnsi="Caveat" w:cs="Caveat"/>
                <w:b/>
                <w:color w:val="FFFFFF"/>
              </w:rPr>
            </w:pPr>
            <w:r>
              <w:rPr>
                <w:rFonts w:ascii="Caveat" w:eastAsia="Caveat" w:hAnsi="Caveat" w:cs="Caveat"/>
                <w:b/>
                <w:noProof/>
                <w:color w:val="FFFFFF"/>
              </w:rPr>
              <mc:AlternateContent>
                <mc:Choice Requires="wps">
                  <w:drawing>
                    <wp:inline distT="114300" distB="114300" distL="114300" distR="114300" wp14:anchorId="61BD7110" wp14:editId="3BA7672D">
                      <wp:extent cx="1950572" cy="399900"/>
                      <wp:effectExtent l="0" t="0" r="0" b="0"/>
                      <wp:docPr id="72" name="Text Box 72"/>
                      <wp:cNvGraphicFramePr/>
                      <a:graphic xmlns:a="http://schemas.openxmlformats.org/drawingml/2006/main">
                        <a:graphicData uri="http://schemas.microsoft.com/office/word/2010/wordprocessingShape">
                          <wps:wsp>
                            <wps:cNvSpPr txBox="1"/>
                            <wps:spPr>
                              <a:xfrm rot="-5400000">
                                <a:off x="0" y="0"/>
                                <a:ext cx="1950572" cy="399900"/>
                              </a:xfrm>
                              <a:prstGeom prst="rect">
                                <a:avLst/>
                              </a:prstGeom>
                              <a:noFill/>
                              <a:ln>
                                <a:noFill/>
                              </a:ln>
                            </wps:spPr>
                            <wps:txbx>
                              <w:txbxContent>
                                <w:p w14:paraId="2DA68230" w14:textId="77777777" w:rsidR="00CA0415" w:rsidRDefault="00CA0415">
                                  <w:pPr>
                                    <w:spacing w:line="275" w:lineRule="auto"/>
                                    <w:jc w:val="center"/>
                                    <w:textDirection w:val="btLr"/>
                                  </w:pPr>
                                  <w:r>
                                    <w:rPr>
                                      <w:rFonts w:ascii="Caveat" w:eastAsia="Caveat" w:hAnsi="Caveat" w:cs="Caveat"/>
                                      <w:b/>
                                      <w:color w:val="FFFFFF"/>
                                      <w:sz w:val="28"/>
                                    </w:rPr>
                                    <w:t>Curriculum coverage</w:t>
                                  </w:r>
                                  <w:r>
                                    <w:rPr>
                                      <w:rFonts w:ascii="Caveat" w:eastAsia="Caveat" w:hAnsi="Caveat" w:cs="Caveat"/>
                                      <w:b/>
                                      <w:color w:val="000000"/>
                                    </w:rPr>
                                    <w:t xml:space="preserve"> </w:t>
                                  </w:r>
                                </w:p>
                              </w:txbxContent>
                            </wps:txbx>
                            <wps:bodyPr spcFirstLastPara="1" wrap="square" lIns="91425" tIns="91425" rIns="91425" bIns="91425" anchor="ctr" anchorCtr="0"/>
                          </wps:wsp>
                        </a:graphicData>
                      </a:graphic>
                    </wp:inline>
                  </w:drawing>
                </mc:Choice>
                <mc:Fallback>
                  <w:pict>
                    <v:shapetype w14:anchorId="61BD7110" id="_x0000_t202" coordsize="21600,21600" o:spt="202" path="m,l,21600r21600,l21600,xe">
                      <v:stroke joinstyle="miter"/>
                      <v:path gradientshapeok="t" o:connecttype="rect"/>
                    </v:shapetype>
                    <v:shape id="Text Box 72" o:spid="_x0000_s1026" type="#_x0000_t202" style="width:153.6pt;height:31.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" filled="f" stroked="f">
                      <v:textbox inset="2.53958mm,2.53958mm,2.53958mm,2.53958mm">
                        <w:txbxContent>
                          <w:p w14:paraId="2DA68230" w14:textId="77777777" w:rsidR="00CA0415" w:rsidRDefault="00CA0415">
                            <w:pPr>
                              <w:spacing w:line="275" w:lineRule="auto"/>
                              <w:jc w:val="center"/>
                              <w:textDirection w:val="btLr"/>
                            </w:pPr>
                            <w:r>
                              <w:rPr>
                                <w:rFonts w:ascii="Caveat" w:eastAsia="Caveat" w:hAnsi="Caveat" w:cs="Caveat"/>
                                <w:b/>
                                <w:color w:val="FFFFFF"/>
                                <w:sz w:val="28"/>
                              </w:rPr>
                              <w:t>Curriculum coverage</w:t>
                            </w:r>
                            <w:r>
                              <w:rPr>
                                <w:rFonts w:ascii="Caveat" w:eastAsia="Caveat" w:hAnsi="Caveat" w:cs="Caveat"/>
                                <w:b/>
                                <w:color w:val="000000"/>
                              </w:rPr>
                              <w:t xml:space="preserve"> </w:t>
                            </w:r>
                          </w:p>
                        </w:txbxContent>
                      </v:textbox>
                      <w10:anchorlock/>
                    </v:shape>
                  </w:pict>
                </mc:Fallback>
              </mc:AlternateContent>
            </w:r>
          </w:p>
        </w:tc>
        <w:tc>
          <w:tcPr>
            <w:tcW w:w="2127"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3EECFB2A" w14:textId="1E0E0048" w:rsidR="00470324" w:rsidRDefault="00D9026C">
            <w:pPr>
              <w:spacing w:line="240" w:lineRule="auto"/>
              <w:contextualSpacing w:val="0"/>
              <w:rPr>
                <w:sz w:val="18"/>
                <w:szCs w:val="18"/>
              </w:rPr>
            </w:pPr>
            <w:r w:rsidRPr="001869A1">
              <w:rPr>
                <w:rFonts w:ascii="Nunito" w:eastAsia="Nunito" w:hAnsi="Nunito" w:cs="Nunito"/>
                <w:noProof/>
              </w:rPr>
              <w:drawing>
                <wp:inline distT="0" distB="0" distL="0" distR="0" wp14:anchorId="1A2D8B0C" wp14:editId="603C0A5F">
                  <wp:extent cx="308837" cy="193780"/>
                  <wp:effectExtent l="0" t="0" r="0" b="9525"/>
                  <wp:docPr id="40" name="Picture 40"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246C529A"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Clapping and playing in time to the pulse</w:t>
            </w:r>
          </w:p>
          <w:p w14:paraId="6AA99757"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 xml:space="preserve">Playing simple rhythms on an instrument  </w:t>
            </w:r>
          </w:p>
          <w:p w14:paraId="071FC3B1" w14:textId="4420F44E"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3F4927FE" wp14:editId="749020B9">
                  <wp:extent cx="246787" cy="199132"/>
                  <wp:effectExtent l="0" t="0" r="7620" b="4445"/>
                  <wp:docPr id="8" name="Picture 8"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68A32408"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Understanding the difference between pulse and rhythm</w:t>
            </w:r>
          </w:p>
          <w:p w14:paraId="55AA32BA" w14:textId="77777777" w:rsidR="00470324" w:rsidRDefault="001869A1">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219DF094" wp14:editId="432326F8">
                  <wp:extent cx="291465" cy="196936"/>
                  <wp:effectExtent l="0" t="0" r="0" b="6350"/>
                  <wp:docPr id="155" name="Picture 155"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7D68F204"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Improvising vocally within a given structure</w:t>
            </w:r>
          </w:p>
          <w:p w14:paraId="3E198B99" w14:textId="77777777" w:rsidR="00470324" w:rsidRDefault="00470324">
            <w:pPr>
              <w:spacing w:line="240" w:lineRule="auto"/>
              <w:contextualSpacing w:val="0"/>
              <w:rPr>
                <w:sz w:val="18"/>
                <w:szCs w:val="18"/>
              </w:rPr>
            </w:pPr>
          </w:p>
        </w:tc>
        <w:tc>
          <w:tcPr>
            <w:tcW w:w="2551"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750D4811" w14:textId="5619540F" w:rsidR="00470324" w:rsidRDefault="00D9026C">
            <w:pPr>
              <w:spacing w:line="240" w:lineRule="auto"/>
              <w:contextualSpacing w:val="0"/>
              <w:rPr>
                <w:sz w:val="18"/>
                <w:szCs w:val="18"/>
              </w:rPr>
            </w:pPr>
            <w:r w:rsidRPr="001869A1">
              <w:rPr>
                <w:rFonts w:ascii="Nunito" w:eastAsia="Nunito" w:hAnsi="Nunito" w:cs="Nunito"/>
                <w:noProof/>
              </w:rPr>
              <w:drawing>
                <wp:inline distT="0" distB="0" distL="0" distR="0" wp14:anchorId="24BAA515" wp14:editId="275BE41B">
                  <wp:extent cx="308837" cy="193780"/>
                  <wp:effectExtent l="0" t="0" r="0" b="9525"/>
                  <wp:docPr id="41" name="Picture 41"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1992AC10"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Performing short chants from memory, with expression</w:t>
            </w:r>
          </w:p>
          <w:p w14:paraId="2ADFAD44" w14:textId="50D0A6C5"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6F9ABC77" wp14:editId="1E3D0676">
                  <wp:extent cx="246787" cy="199132"/>
                  <wp:effectExtent l="0" t="0" r="7620" b="4445"/>
                  <wp:docPr id="9" name="Picture 9"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6206E02B"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Responding to a sound by likening it to a character or mood</w:t>
            </w:r>
          </w:p>
          <w:p w14:paraId="3CD2C2FD" w14:textId="77777777" w:rsidR="00470324" w:rsidRDefault="001869A1">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65E1DC9D" wp14:editId="24D94D7A">
                  <wp:extent cx="291465" cy="196936"/>
                  <wp:effectExtent l="0" t="0" r="0" b="6350"/>
                  <wp:docPr id="156" name="Picture 156"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7C8F36ED"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Creating and selecting sounds to match a character or mood</w:t>
            </w:r>
          </w:p>
          <w:p w14:paraId="1D3B2C31" w14:textId="77777777" w:rsidR="00470324" w:rsidRDefault="00470324">
            <w:pPr>
              <w:spacing w:line="240" w:lineRule="auto"/>
              <w:contextualSpacing w:val="0"/>
              <w:rPr>
                <w:rFonts w:ascii="Roboto" w:eastAsia="Roboto" w:hAnsi="Roboto" w:cs="Roboto"/>
                <w:sz w:val="18"/>
                <w:szCs w:val="18"/>
              </w:rPr>
            </w:pPr>
          </w:p>
        </w:tc>
        <w:tc>
          <w:tcPr>
            <w:tcW w:w="241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021B24A7" w14:textId="4BB2B322"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218EFC7D" wp14:editId="057918C9">
                  <wp:extent cx="308837" cy="193780"/>
                  <wp:effectExtent l="0" t="0" r="0" b="9525"/>
                  <wp:docPr id="43" name="Picture 43"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6659CDC4"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Playing simple patterns on tuned instruments incorporating high/low (pitch) and fast/slow (tempo)</w:t>
            </w:r>
          </w:p>
          <w:p w14:paraId="1E37D3C4" w14:textId="3F51B742"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3CF03BAA" wp14:editId="672DB6AE">
                  <wp:extent cx="246787" cy="199132"/>
                  <wp:effectExtent l="0" t="0" r="7620" b="4445"/>
                  <wp:docPr id="10" name="Picture 10"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5EC3BE79" w14:textId="77777777" w:rsidR="00470324" w:rsidRDefault="001869A1">
            <w:pPr>
              <w:spacing w:line="240" w:lineRule="auto"/>
              <w:contextualSpacing w:val="0"/>
              <w:rPr>
                <w:rFonts w:ascii="Roboto" w:eastAsia="Roboto" w:hAnsi="Roboto" w:cs="Roboto"/>
                <w:sz w:val="18"/>
                <w:szCs w:val="18"/>
              </w:rPr>
            </w:pPr>
            <w:proofErr w:type="spellStart"/>
            <w:r>
              <w:rPr>
                <w:rFonts w:ascii="Roboto" w:eastAsia="Roboto" w:hAnsi="Roboto" w:cs="Roboto"/>
                <w:sz w:val="18"/>
                <w:szCs w:val="18"/>
              </w:rPr>
              <w:t>Recognising</w:t>
            </w:r>
            <w:proofErr w:type="spellEnd"/>
            <w:r>
              <w:rPr>
                <w:rFonts w:ascii="Roboto" w:eastAsia="Roboto" w:hAnsi="Roboto" w:cs="Roboto"/>
                <w:sz w:val="18"/>
                <w:szCs w:val="18"/>
              </w:rPr>
              <w:t xml:space="preserve"> tempo and pitch changes</w:t>
            </w:r>
          </w:p>
          <w:p w14:paraId="166F119C" w14:textId="77777777" w:rsidR="00470324" w:rsidRDefault="001869A1">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497D3D99" wp14:editId="64B0EC86">
                  <wp:extent cx="291465" cy="196936"/>
                  <wp:effectExtent l="0" t="0" r="0" b="6350"/>
                  <wp:docPr id="157" name="Picture 157"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3E03457E"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Experimenting with tempo and pitch using tuned and untuned instruments</w:t>
            </w:r>
          </w:p>
          <w:p w14:paraId="1E8DD8FA" w14:textId="77777777" w:rsidR="00470324" w:rsidRDefault="00470324">
            <w:pPr>
              <w:spacing w:line="240" w:lineRule="auto"/>
              <w:contextualSpacing w:val="0"/>
              <w:rPr>
                <w:rFonts w:ascii="Roboto" w:eastAsia="Roboto" w:hAnsi="Roboto" w:cs="Roboto"/>
                <w:b/>
                <w:sz w:val="18"/>
                <w:szCs w:val="18"/>
              </w:rPr>
            </w:pPr>
          </w:p>
        </w:tc>
        <w:tc>
          <w:tcPr>
            <w:tcW w:w="2744"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42C9BF5E" w14:textId="71272A7A"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06957AF1" wp14:editId="2F9A2354">
                  <wp:extent cx="308837" cy="193780"/>
                  <wp:effectExtent l="0" t="0" r="0" b="9525"/>
                  <wp:docPr id="45" name="Picture 45"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50BF5D1A"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Singing short songs from memory, adding simple dynamics</w:t>
            </w:r>
          </w:p>
          <w:p w14:paraId="5863941F"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Playing instruments expressively</w:t>
            </w:r>
          </w:p>
          <w:p w14:paraId="7F3655C1" w14:textId="50D88763"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DCEC05A" wp14:editId="1FB5F8F1">
                  <wp:extent cx="246787" cy="199132"/>
                  <wp:effectExtent l="0" t="0" r="7620" b="4445"/>
                  <wp:docPr id="14" name="Picture 14"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6284CDEA"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Responding expressively to music using your body</w:t>
            </w:r>
          </w:p>
          <w:p w14:paraId="1BDC6D24" w14:textId="77777777" w:rsidR="00470324" w:rsidRDefault="001869A1">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6FA033E" wp14:editId="105B2B8E">
                  <wp:extent cx="291465" cy="196936"/>
                  <wp:effectExtent l="0" t="0" r="0" b="6350"/>
                  <wp:docPr id="158" name="Picture 158"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7253BD77"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Creating and selecting appropriate sounds to tell a story</w:t>
            </w:r>
          </w:p>
          <w:p w14:paraId="119871B3" w14:textId="77777777" w:rsidR="00470324" w:rsidRDefault="00470324">
            <w:pPr>
              <w:spacing w:line="240" w:lineRule="auto"/>
              <w:contextualSpacing w:val="0"/>
              <w:rPr>
                <w:rFonts w:ascii="Roboto" w:eastAsia="Roboto" w:hAnsi="Roboto" w:cs="Roboto"/>
                <w:sz w:val="18"/>
                <w:szCs w:val="18"/>
              </w:rPr>
            </w:pPr>
          </w:p>
        </w:tc>
        <w:tc>
          <w:tcPr>
            <w:tcW w:w="265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204E900F" w14:textId="0008DFF0"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6F83A38C" wp14:editId="282615E4">
                  <wp:extent cx="308837" cy="193780"/>
                  <wp:effectExtent l="0" t="0" r="0" b="9525"/>
                  <wp:docPr id="47" name="Picture 47"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00F9537D"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Singing and playing in response to instructions as part of a class performance</w:t>
            </w:r>
          </w:p>
          <w:p w14:paraId="7804932F" w14:textId="010100A2"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E81F430" wp14:editId="7A8184CA">
                  <wp:extent cx="246787" cy="199132"/>
                  <wp:effectExtent l="0" t="0" r="7620" b="4445"/>
                  <wp:docPr id="17" name="Picture 17"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628F7BCB"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Responding to music through expressive and appropriate movement</w:t>
            </w:r>
          </w:p>
          <w:p w14:paraId="358CFA95" w14:textId="77777777" w:rsidR="00470324" w:rsidRDefault="001869A1">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0016F1A3" wp14:editId="0B40ADC5">
                  <wp:extent cx="291465" cy="196936"/>
                  <wp:effectExtent l="0" t="0" r="0" b="6350"/>
                  <wp:docPr id="159" name="Picture 159"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7C75E5D1"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Creating a sequence of notes</w:t>
            </w:r>
          </w:p>
          <w:p w14:paraId="51FE6BE6"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Creating a chant</w:t>
            </w:r>
          </w:p>
          <w:p w14:paraId="287E42D4" w14:textId="77777777" w:rsidR="00470324" w:rsidRDefault="00470324">
            <w:pPr>
              <w:spacing w:line="240" w:lineRule="auto"/>
              <w:contextualSpacing w:val="0"/>
              <w:rPr>
                <w:rFonts w:ascii="Roboto" w:eastAsia="Roboto" w:hAnsi="Roboto" w:cs="Roboto"/>
                <w:sz w:val="18"/>
                <w:szCs w:val="18"/>
              </w:rPr>
            </w:pPr>
          </w:p>
        </w:tc>
        <w:tc>
          <w:tcPr>
            <w:tcW w:w="244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0ED6848D" w14:textId="435A2CE1"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75789BA9" wp14:editId="2EF8A020">
                  <wp:extent cx="308837" cy="193780"/>
                  <wp:effectExtent l="0" t="0" r="0" b="9525"/>
                  <wp:docPr id="48" name="Picture 48"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56A7DE47"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Performing from graphic notation</w:t>
            </w:r>
          </w:p>
          <w:p w14:paraId="01072775" w14:textId="30CC4AE0"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28614B0B" wp14:editId="3788AC67">
                  <wp:extent cx="246787" cy="199132"/>
                  <wp:effectExtent l="0" t="0" r="7620" b="4445"/>
                  <wp:docPr id="30" name="Picture 30"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0A8168EE"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Listening to and commenting on the descriptive features of music</w:t>
            </w:r>
          </w:p>
          <w:p w14:paraId="21A3397F" w14:textId="77777777" w:rsidR="00470324" w:rsidRDefault="001869A1">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05E18AD" wp14:editId="04E5552E">
                  <wp:extent cx="291465" cy="196936"/>
                  <wp:effectExtent l="0" t="0" r="0" b="6350"/>
                  <wp:docPr id="160" name="Picture 160"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0DE1839C"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Selecting appropriate instruments to create an intended effect, using dynamics and tempo to add interest</w:t>
            </w:r>
          </w:p>
          <w:p w14:paraId="1F82B7ED" w14:textId="77777777" w:rsidR="00470324" w:rsidRDefault="00470324">
            <w:pPr>
              <w:spacing w:line="240" w:lineRule="auto"/>
              <w:contextualSpacing w:val="0"/>
              <w:rPr>
                <w:rFonts w:ascii="Roboto" w:eastAsia="Roboto" w:hAnsi="Roboto" w:cs="Roboto"/>
                <w:b/>
                <w:sz w:val="18"/>
                <w:szCs w:val="18"/>
              </w:rPr>
            </w:pPr>
          </w:p>
        </w:tc>
      </w:tr>
      <w:tr w:rsidR="00470324" w14:paraId="7B80C845" w14:textId="77777777" w:rsidTr="003D7E6E">
        <w:trPr>
          <w:trHeight w:val="540"/>
        </w:trPr>
        <w:tc>
          <w:tcPr>
            <w:tcW w:w="998" w:type="dxa"/>
            <w:tcBorders>
              <w:top w:val="single" w:sz="8" w:space="0" w:color="000000"/>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6D078211" w14:textId="77777777" w:rsidR="00470324" w:rsidRDefault="001869A1">
            <w:pPr>
              <w:spacing w:line="240" w:lineRule="auto"/>
              <w:contextualSpacing w:val="0"/>
              <w:jc w:val="center"/>
              <w:rPr>
                <w:rFonts w:ascii="Caveat" w:eastAsia="Caveat" w:hAnsi="Caveat" w:cs="Caveat"/>
                <w:b/>
                <w:color w:val="FFFFFF"/>
                <w:sz w:val="20"/>
                <w:szCs w:val="20"/>
              </w:rPr>
            </w:pPr>
            <w:r>
              <w:rPr>
                <w:rFonts w:ascii="Caveat" w:eastAsia="Caveat" w:hAnsi="Caveat" w:cs="Caveat"/>
                <w:b/>
                <w:color w:val="FFFFFF"/>
                <w:sz w:val="20"/>
                <w:szCs w:val="20"/>
              </w:rPr>
              <w:t xml:space="preserve">Cross curricular links </w:t>
            </w:r>
          </w:p>
        </w:tc>
        <w:tc>
          <w:tcPr>
            <w:tcW w:w="2127" w:type="dxa"/>
            <w:tcBorders>
              <w:top w:val="single" w:sz="8" w:space="0" w:color="000000"/>
              <w:left w:val="nil"/>
              <w:bottom w:val="single" w:sz="8" w:space="0" w:color="000000"/>
              <w:right w:val="single" w:sz="8" w:space="0" w:color="000000"/>
            </w:tcBorders>
            <w:shd w:val="clear" w:color="auto" w:fill="D0E0E3"/>
            <w:tcMar>
              <w:top w:w="100" w:type="dxa"/>
              <w:left w:w="100" w:type="dxa"/>
              <w:bottom w:w="100" w:type="dxa"/>
              <w:right w:w="100" w:type="dxa"/>
            </w:tcMar>
          </w:tcPr>
          <w:p w14:paraId="5415ADF3" w14:textId="77777777" w:rsidR="00470324" w:rsidRDefault="001869A1">
            <w:pPr>
              <w:widowControl w:val="0"/>
              <w:pBdr>
                <w:top w:val="nil"/>
                <w:left w:val="nil"/>
                <w:bottom w:val="nil"/>
                <w:right w:val="nil"/>
                <w:between w:val="nil"/>
              </w:pBdr>
              <w:contextualSpacing w:val="0"/>
              <w:rPr>
                <w:rFonts w:ascii="Roboto" w:eastAsia="Roboto" w:hAnsi="Roboto" w:cs="Roboto"/>
                <w:sz w:val="18"/>
                <w:szCs w:val="18"/>
              </w:rPr>
            </w:pPr>
            <w:r>
              <w:rPr>
                <w:rFonts w:ascii="Roboto" w:eastAsia="Roboto" w:hAnsi="Roboto" w:cs="Roboto"/>
                <w:sz w:val="18"/>
                <w:szCs w:val="18"/>
              </w:rPr>
              <w:t>PSHE</w:t>
            </w:r>
          </w:p>
        </w:tc>
        <w:tc>
          <w:tcPr>
            <w:tcW w:w="2551"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5EBF3325" w14:textId="77777777" w:rsidR="00470324" w:rsidRDefault="001869A1">
            <w:pPr>
              <w:widowControl w:val="0"/>
              <w:contextualSpacing w:val="0"/>
              <w:rPr>
                <w:rFonts w:ascii="Roboto" w:eastAsia="Roboto" w:hAnsi="Roboto" w:cs="Roboto"/>
                <w:sz w:val="18"/>
                <w:szCs w:val="18"/>
              </w:rPr>
            </w:pPr>
            <w:r>
              <w:rPr>
                <w:rFonts w:ascii="Roboto" w:eastAsia="Roboto" w:hAnsi="Roboto" w:cs="Roboto"/>
                <w:sz w:val="18"/>
                <w:szCs w:val="18"/>
              </w:rPr>
              <w:t>English</w:t>
            </w:r>
          </w:p>
        </w:tc>
        <w:tc>
          <w:tcPr>
            <w:tcW w:w="241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6819F38C" w14:textId="77777777" w:rsidR="00470324" w:rsidRDefault="00470324">
            <w:pPr>
              <w:widowControl w:val="0"/>
              <w:contextualSpacing w:val="0"/>
              <w:rPr>
                <w:rFonts w:ascii="Roboto" w:eastAsia="Roboto" w:hAnsi="Roboto" w:cs="Roboto"/>
                <w:sz w:val="18"/>
                <w:szCs w:val="18"/>
              </w:rPr>
            </w:pPr>
          </w:p>
        </w:tc>
        <w:tc>
          <w:tcPr>
            <w:tcW w:w="2744"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46A12B49" w14:textId="53BF66D5" w:rsidR="00470324" w:rsidRDefault="008D574C">
            <w:pPr>
              <w:widowControl w:val="0"/>
              <w:contextualSpacing w:val="0"/>
              <w:rPr>
                <w:rFonts w:ascii="Roboto" w:eastAsia="Roboto" w:hAnsi="Roboto" w:cs="Roboto"/>
                <w:sz w:val="18"/>
                <w:szCs w:val="18"/>
              </w:rPr>
            </w:pPr>
            <w:r>
              <w:rPr>
                <w:rFonts w:ascii="Roboto" w:eastAsia="Roboto" w:hAnsi="Roboto" w:cs="Roboto"/>
                <w:sz w:val="18"/>
                <w:szCs w:val="18"/>
              </w:rPr>
              <w:t>PE (Dance)</w:t>
            </w:r>
          </w:p>
        </w:tc>
        <w:tc>
          <w:tcPr>
            <w:tcW w:w="265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300658CD" w14:textId="70D8DA8F" w:rsidR="00470324" w:rsidRDefault="008D574C">
            <w:pPr>
              <w:widowControl w:val="0"/>
              <w:contextualSpacing w:val="0"/>
              <w:rPr>
                <w:rFonts w:ascii="Roboto" w:eastAsia="Roboto" w:hAnsi="Roboto" w:cs="Roboto"/>
                <w:sz w:val="18"/>
                <w:szCs w:val="18"/>
              </w:rPr>
            </w:pPr>
            <w:r>
              <w:rPr>
                <w:rFonts w:ascii="Roboto" w:eastAsia="Roboto" w:hAnsi="Roboto" w:cs="Roboto"/>
                <w:sz w:val="18"/>
                <w:szCs w:val="18"/>
              </w:rPr>
              <w:t>Science</w:t>
            </w:r>
          </w:p>
        </w:tc>
        <w:tc>
          <w:tcPr>
            <w:tcW w:w="244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7E897CAC" w14:textId="4A459057" w:rsidR="00470324" w:rsidRDefault="008D574C">
            <w:pPr>
              <w:widowControl w:val="0"/>
              <w:contextualSpacing w:val="0"/>
              <w:rPr>
                <w:rFonts w:ascii="Roboto" w:eastAsia="Roboto" w:hAnsi="Roboto" w:cs="Roboto"/>
                <w:sz w:val="18"/>
                <w:szCs w:val="18"/>
              </w:rPr>
            </w:pPr>
            <w:r>
              <w:rPr>
                <w:rFonts w:ascii="Roboto" w:eastAsia="Roboto" w:hAnsi="Roboto" w:cs="Roboto"/>
                <w:sz w:val="18"/>
                <w:szCs w:val="18"/>
              </w:rPr>
              <w:t>Geography</w:t>
            </w:r>
          </w:p>
        </w:tc>
      </w:tr>
    </w:tbl>
    <w:p w14:paraId="168FED97" w14:textId="77777777" w:rsidR="00470324" w:rsidRDefault="00470324">
      <w:pPr>
        <w:contextualSpacing w:val="0"/>
        <w:rPr>
          <w:rFonts w:ascii="Nunito" w:eastAsia="Nunito" w:hAnsi="Nunito" w:cs="Nunito"/>
        </w:rPr>
      </w:pPr>
    </w:p>
    <w:tbl>
      <w:tblPr>
        <w:tblStyle w:val="a2"/>
        <w:tblW w:w="15930" w:type="dxa"/>
        <w:tblInd w:w="-1040" w:type="dxa"/>
        <w:tblBorders>
          <w:top w:val="nil"/>
          <w:left w:val="nil"/>
          <w:bottom w:val="nil"/>
          <w:right w:val="nil"/>
          <w:insideH w:val="nil"/>
          <w:insideV w:val="nil"/>
        </w:tblBorders>
        <w:tblLayout w:type="fixed"/>
        <w:tblLook w:val="0600" w:firstRow="0" w:lastRow="0" w:firstColumn="0" w:lastColumn="0" w:noHBand="1" w:noVBand="1"/>
      </w:tblPr>
      <w:tblGrid>
        <w:gridCol w:w="1260"/>
        <w:gridCol w:w="2520"/>
        <w:gridCol w:w="2310"/>
        <w:gridCol w:w="2595"/>
        <w:gridCol w:w="2580"/>
        <w:gridCol w:w="2370"/>
        <w:gridCol w:w="2295"/>
      </w:tblGrid>
      <w:tr w:rsidR="00470324" w14:paraId="05990AD8" w14:textId="77777777" w:rsidTr="00C51B61">
        <w:trPr>
          <w:trHeight w:val="2715"/>
        </w:trPr>
        <w:tc>
          <w:tcPr>
            <w:tcW w:w="1260" w:type="dxa"/>
            <w:tcBorders>
              <w:top w:val="single" w:sz="8" w:space="0" w:color="000000"/>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2A9A6A56" w14:textId="77777777" w:rsidR="00470324" w:rsidRDefault="001869A1">
            <w:pPr>
              <w:contextualSpacing w:val="0"/>
              <w:jc w:val="center"/>
              <w:rPr>
                <w:rFonts w:ascii="Caveat" w:eastAsia="Caveat" w:hAnsi="Caveat" w:cs="Caveat"/>
                <w:b/>
                <w:color w:val="FFFFFF"/>
                <w:sz w:val="40"/>
                <w:szCs w:val="40"/>
              </w:rPr>
            </w:pPr>
            <w:r w:rsidRPr="003D7E6E">
              <w:rPr>
                <w:rFonts w:ascii="Caveat" w:eastAsia="Caveat" w:hAnsi="Caveat" w:cs="Caveat"/>
                <w:b/>
                <w:color w:val="FFFFFF"/>
                <w:sz w:val="32"/>
                <w:szCs w:val="32"/>
              </w:rPr>
              <w:lastRenderedPageBreak/>
              <w:t>Year 2</w:t>
            </w:r>
          </w:p>
        </w:tc>
        <w:tc>
          <w:tcPr>
            <w:tcW w:w="252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00EE2CBA" w14:textId="4969A7FE" w:rsidR="00470324" w:rsidRPr="003D7E6E" w:rsidRDefault="001869A1">
            <w:pPr>
              <w:contextualSpacing w:val="0"/>
              <w:rPr>
                <w:rFonts w:ascii="Caveat" w:eastAsia="Caveat" w:hAnsi="Caveat" w:cs="Caveat"/>
                <w:b/>
                <w:color w:val="FFFFFF"/>
                <w:sz w:val="24"/>
                <w:szCs w:val="24"/>
              </w:rPr>
            </w:pPr>
            <w:r w:rsidRPr="003D7E6E">
              <w:rPr>
                <w:rFonts w:ascii="Caveat" w:eastAsia="Caveat" w:hAnsi="Caveat" w:cs="Caveat"/>
                <w:b/>
                <w:color w:val="FFFFFF"/>
                <w:sz w:val="24"/>
                <w:szCs w:val="24"/>
              </w:rPr>
              <w:t>Musical Me</w:t>
            </w:r>
            <w:r w:rsidR="00C51B61">
              <w:rPr>
                <w:rFonts w:ascii="Caveat" w:eastAsia="Caveat" w:hAnsi="Caveat" w:cs="Caveat"/>
                <w:b/>
                <w:color w:val="FFFFFF"/>
                <w:sz w:val="24"/>
                <w:szCs w:val="24"/>
              </w:rPr>
              <w:t>: Singing and playing a song</w:t>
            </w:r>
          </w:p>
          <w:p w14:paraId="4C3699FC" w14:textId="77777777" w:rsidR="00470324" w:rsidRDefault="001869A1">
            <w:pPr>
              <w:contextualSpacing w:val="0"/>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65BE3E26" w14:textId="05E11FF3" w:rsidR="00470324" w:rsidRDefault="003D7E6E">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L</w:t>
            </w:r>
            <w:r w:rsidR="001869A1">
              <w:rPr>
                <w:rFonts w:ascii="Nunito ExtraLight" w:eastAsia="Nunito ExtraLight" w:hAnsi="Nunito ExtraLight" w:cs="Nunito ExtraLight"/>
                <w:color w:val="FFFFFF"/>
                <w:sz w:val="20"/>
                <w:szCs w:val="20"/>
              </w:rPr>
              <w:t>earn</w:t>
            </w:r>
            <w:r>
              <w:rPr>
                <w:rFonts w:ascii="Nunito ExtraLight" w:eastAsia="Nunito ExtraLight" w:hAnsi="Nunito ExtraLight" w:cs="Nunito ExtraLight"/>
                <w:color w:val="FFFFFF"/>
                <w:sz w:val="20"/>
                <w:szCs w:val="20"/>
              </w:rPr>
              <w:t>ing</w:t>
            </w:r>
            <w:r w:rsidR="001869A1">
              <w:rPr>
                <w:rFonts w:ascii="Nunito ExtraLight" w:eastAsia="Nunito ExtraLight" w:hAnsi="Nunito ExtraLight" w:cs="Nunito ExtraLight"/>
                <w:color w:val="FFFFFF"/>
                <w:sz w:val="20"/>
                <w:szCs w:val="20"/>
              </w:rPr>
              <w:t xml:space="preserve"> to sing and play the song ‘Once a Man Fell in a Well’ using tuned percussion; adding sound effects, experimenting with timbre and dynamics and using letter notation to write a melody</w:t>
            </w:r>
          </w:p>
          <w:p w14:paraId="4E6328CC" w14:textId="77777777" w:rsidR="00470324" w:rsidRDefault="00CA0415">
            <w:pPr>
              <w:contextualSpacing w:val="0"/>
              <w:rPr>
                <w:rFonts w:ascii="Nunito" w:eastAsia="Nunito" w:hAnsi="Nunito" w:cs="Nunito"/>
                <w:b/>
                <w:color w:val="FFFF00"/>
                <w:sz w:val="20"/>
                <w:szCs w:val="20"/>
              </w:rPr>
            </w:pPr>
            <w:hyperlink r:id="rId143">
              <w:r w:rsidR="001869A1">
                <w:rPr>
                  <w:rFonts w:ascii="Nunito" w:eastAsia="Nunito" w:hAnsi="Nunito" w:cs="Nunito"/>
                  <w:b/>
                  <w:color w:val="FFFF00"/>
                  <w:sz w:val="20"/>
                  <w:szCs w:val="20"/>
                  <w:u w:val="single"/>
                </w:rPr>
                <w:t>Go to topic</w:t>
              </w:r>
            </w:hyperlink>
          </w:p>
        </w:tc>
        <w:tc>
          <w:tcPr>
            <w:tcW w:w="231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4D20F0A7" w14:textId="35581E68" w:rsidR="00470324" w:rsidRPr="003D7E6E" w:rsidRDefault="00C51B61">
            <w:pPr>
              <w:contextualSpacing w:val="0"/>
              <w:rPr>
                <w:rFonts w:ascii="Caveat" w:eastAsia="Caveat" w:hAnsi="Caveat" w:cs="Caveat"/>
                <w:b/>
                <w:color w:val="FFFFFF"/>
                <w:sz w:val="24"/>
                <w:szCs w:val="24"/>
              </w:rPr>
            </w:pPr>
            <w:r>
              <w:rPr>
                <w:rFonts w:ascii="Caveat" w:eastAsia="Caveat" w:hAnsi="Caveat" w:cs="Caveat"/>
                <w:b/>
                <w:color w:val="FFFFFF"/>
                <w:sz w:val="24"/>
                <w:szCs w:val="24"/>
              </w:rPr>
              <w:t xml:space="preserve">Orchestral instruments: </w:t>
            </w:r>
            <w:r w:rsidR="001869A1" w:rsidRPr="003D7E6E">
              <w:rPr>
                <w:rFonts w:ascii="Caveat" w:eastAsia="Caveat" w:hAnsi="Caveat" w:cs="Caveat"/>
                <w:b/>
                <w:color w:val="FFFFFF"/>
                <w:sz w:val="24"/>
                <w:szCs w:val="24"/>
              </w:rPr>
              <w:t>Traditional Stories</w:t>
            </w:r>
          </w:p>
          <w:p w14:paraId="03BD08A5" w14:textId="77777777" w:rsidR="00470324" w:rsidRDefault="001869A1">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06014A7B" w14:textId="3CF4736C" w:rsidR="00470324" w:rsidRDefault="003D7E6E">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Learning</w:t>
            </w:r>
            <w:r w:rsidR="001869A1">
              <w:rPr>
                <w:rFonts w:ascii="Nunito ExtraLight" w:eastAsia="Nunito ExtraLight" w:hAnsi="Nunito ExtraLight" w:cs="Nunito ExtraLight"/>
                <w:color w:val="FFFFFF"/>
                <w:sz w:val="20"/>
                <w:szCs w:val="20"/>
              </w:rPr>
              <w:t xml:space="preserve"> </w:t>
            </w:r>
            <w:r>
              <w:rPr>
                <w:rFonts w:ascii="Nunito ExtraLight" w:eastAsia="Nunito ExtraLight" w:hAnsi="Nunito ExtraLight" w:cs="Nunito ExtraLight"/>
                <w:color w:val="FFFFFF"/>
                <w:sz w:val="20"/>
                <w:szCs w:val="20"/>
              </w:rPr>
              <w:t xml:space="preserve">about and identifying </w:t>
            </w:r>
            <w:r w:rsidR="001869A1">
              <w:rPr>
                <w:rFonts w:ascii="Nunito ExtraLight" w:eastAsia="Nunito ExtraLight" w:hAnsi="Nunito ExtraLight" w:cs="Nunito ExtraLight"/>
                <w:color w:val="FFFFFF"/>
                <w:sz w:val="20"/>
                <w:szCs w:val="20"/>
              </w:rPr>
              <w:t xml:space="preserve">the </w:t>
            </w:r>
            <w:r>
              <w:rPr>
                <w:rFonts w:ascii="Nunito ExtraLight" w:eastAsia="Nunito ExtraLight" w:hAnsi="Nunito ExtraLight" w:cs="Nunito ExtraLight"/>
                <w:color w:val="FFFFFF"/>
                <w:sz w:val="20"/>
                <w:szCs w:val="20"/>
              </w:rPr>
              <w:t xml:space="preserve">musical </w:t>
            </w:r>
            <w:r w:rsidR="001869A1">
              <w:rPr>
                <w:rFonts w:ascii="Nunito ExtraLight" w:eastAsia="Nunito ExtraLight" w:hAnsi="Nunito ExtraLight" w:cs="Nunito ExtraLight"/>
                <w:color w:val="FFFFFF"/>
                <w:sz w:val="20"/>
                <w:szCs w:val="20"/>
              </w:rPr>
              <w:t>instruments of the orchestra and composing music based on familiar stories</w:t>
            </w:r>
          </w:p>
          <w:p w14:paraId="7A930E6C" w14:textId="77777777" w:rsidR="00470324" w:rsidRDefault="00CA0415">
            <w:pPr>
              <w:contextualSpacing w:val="0"/>
              <w:rPr>
                <w:rFonts w:ascii="Nunito" w:eastAsia="Nunito" w:hAnsi="Nunito" w:cs="Nunito"/>
                <w:b/>
                <w:color w:val="FFFF00"/>
                <w:sz w:val="20"/>
                <w:szCs w:val="20"/>
                <w:u w:val="single"/>
              </w:rPr>
            </w:pPr>
            <w:hyperlink r:id="rId144">
              <w:r w:rsidR="001869A1">
                <w:rPr>
                  <w:rFonts w:ascii="Nunito" w:eastAsia="Nunito" w:hAnsi="Nunito" w:cs="Nunito"/>
                  <w:b/>
                  <w:color w:val="FFFF00"/>
                  <w:sz w:val="20"/>
                  <w:szCs w:val="20"/>
                  <w:u w:val="single"/>
                </w:rPr>
                <w:t>Go to topic</w:t>
              </w:r>
            </w:hyperlink>
          </w:p>
          <w:p w14:paraId="769D38D9" w14:textId="77777777" w:rsidR="00470324" w:rsidRDefault="00470324">
            <w:pPr>
              <w:contextualSpacing w:val="0"/>
              <w:rPr>
                <w:rFonts w:ascii="Nunito ExtraLight" w:eastAsia="Nunito ExtraLight" w:hAnsi="Nunito ExtraLight" w:cs="Nunito ExtraLight"/>
                <w:color w:val="FFFFFF"/>
              </w:rPr>
            </w:pPr>
          </w:p>
        </w:tc>
        <w:tc>
          <w:tcPr>
            <w:tcW w:w="259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089AC12A" w14:textId="77777777" w:rsidR="00470324" w:rsidRPr="003D7E6E" w:rsidRDefault="001869A1">
            <w:pPr>
              <w:contextualSpacing w:val="0"/>
              <w:rPr>
                <w:rFonts w:ascii="Caveat" w:eastAsia="Caveat" w:hAnsi="Caveat" w:cs="Caveat"/>
                <w:b/>
                <w:color w:val="FFFFFF"/>
                <w:sz w:val="24"/>
                <w:szCs w:val="24"/>
              </w:rPr>
            </w:pPr>
            <w:r w:rsidRPr="003D7E6E">
              <w:rPr>
                <w:rFonts w:ascii="Caveat" w:eastAsia="Caveat" w:hAnsi="Caveat" w:cs="Caveat"/>
                <w:b/>
                <w:color w:val="FFFFFF"/>
                <w:sz w:val="24"/>
                <w:szCs w:val="24"/>
              </w:rPr>
              <w:t>Myths and Legends</w:t>
            </w:r>
          </w:p>
          <w:p w14:paraId="33F12420" w14:textId="77777777" w:rsidR="00470324" w:rsidRDefault="001869A1">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r>
              <w:rPr>
                <w:rFonts w:ascii="Nunito ExtraLight" w:eastAsia="Nunito ExtraLight" w:hAnsi="Nunito ExtraLight" w:cs="Nunito ExtraLight"/>
                <w:color w:val="FFFFFF"/>
                <w:sz w:val="16"/>
                <w:szCs w:val="16"/>
              </w:rPr>
              <w:t xml:space="preserve"> </w:t>
            </w:r>
          </w:p>
          <w:p w14:paraId="24128FB7" w14:textId="77777777" w:rsidR="00470324" w:rsidRDefault="001869A1">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Listening to music composed to tell stories from famous myths and legends, children develop their understanding of musical language and how timbre, dynamics and tempo affect the mood of a song</w:t>
            </w:r>
          </w:p>
          <w:p w14:paraId="77202875" w14:textId="6CABE1D6" w:rsidR="003D7E6E" w:rsidRDefault="00CA0415" w:rsidP="003D7E6E">
            <w:pPr>
              <w:contextualSpacing w:val="0"/>
              <w:rPr>
                <w:rFonts w:ascii="Nunito" w:eastAsia="Nunito" w:hAnsi="Nunito" w:cs="Nunito"/>
                <w:b/>
                <w:color w:val="FFFF00"/>
                <w:sz w:val="20"/>
                <w:szCs w:val="20"/>
                <w:u w:val="single"/>
              </w:rPr>
            </w:pPr>
            <w:hyperlink r:id="rId145">
              <w:r w:rsidR="003D7E6E">
                <w:rPr>
                  <w:rFonts w:ascii="Nunito" w:eastAsia="Nunito" w:hAnsi="Nunito" w:cs="Nunito"/>
                  <w:b/>
                  <w:color w:val="FFFF00"/>
                  <w:sz w:val="20"/>
                  <w:szCs w:val="20"/>
                  <w:u w:val="single"/>
                </w:rPr>
                <w:t>Go to topic</w:t>
              </w:r>
            </w:hyperlink>
          </w:p>
          <w:p w14:paraId="54E4BCFB" w14:textId="1B584317" w:rsidR="003D7E6E" w:rsidRDefault="003D7E6E">
            <w:pPr>
              <w:contextualSpacing w:val="0"/>
              <w:rPr>
                <w:rFonts w:ascii="Nunito" w:eastAsia="Nunito" w:hAnsi="Nunito" w:cs="Nunito"/>
                <w:b/>
                <w:color w:val="FFFF00"/>
              </w:rPr>
            </w:pPr>
          </w:p>
        </w:tc>
        <w:tc>
          <w:tcPr>
            <w:tcW w:w="258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6632D082" w14:textId="3ADC5179" w:rsidR="00470324" w:rsidRPr="003D7E6E" w:rsidRDefault="00C51B61">
            <w:pPr>
              <w:contextualSpacing w:val="0"/>
              <w:rPr>
                <w:rFonts w:ascii="Caveat" w:eastAsia="Caveat" w:hAnsi="Caveat" w:cs="Caveat"/>
                <w:b/>
                <w:color w:val="FFFFFF"/>
                <w:sz w:val="24"/>
                <w:szCs w:val="24"/>
              </w:rPr>
            </w:pPr>
            <w:r>
              <w:rPr>
                <w:rFonts w:ascii="Caveat" w:eastAsia="Caveat" w:hAnsi="Caveat" w:cs="Caveat"/>
                <w:b/>
                <w:color w:val="FFFFFF"/>
                <w:sz w:val="24"/>
                <w:szCs w:val="24"/>
              </w:rPr>
              <w:t xml:space="preserve">African call &amp; response song: </w:t>
            </w:r>
            <w:r w:rsidR="001869A1" w:rsidRPr="003D7E6E">
              <w:rPr>
                <w:rFonts w:ascii="Caveat" w:eastAsia="Caveat" w:hAnsi="Caveat" w:cs="Caveat"/>
                <w:b/>
                <w:color w:val="FFFFFF"/>
                <w:sz w:val="24"/>
                <w:szCs w:val="24"/>
              </w:rPr>
              <w:t>Animals</w:t>
            </w:r>
          </w:p>
          <w:p w14:paraId="4675F793" w14:textId="77777777" w:rsidR="00470324" w:rsidRDefault="001869A1">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color w:val="FFFFFF"/>
                <w:sz w:val="16"/>
                <w:szCs w:val="16"/>
              </w:rPr>
              <w:t>(5 lessons)</w:t>
            </w:r>
          </w:p>
          <w:p w14:paraId="36A78EE8" w14:textId="403E3765" w:rsidR="00470324" w:rsidRDefault="00C51B61">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U</w:t>
            </w:r>
            <w:r w:rsidR="001869A1">
              <w:rPr>
                <w:rFonts w:ascii="Nunito ExtraLight" w:eastAsia="Nunito ExtraLight" w:hAnsi="Nunito ExtraLight" w:cs="Nunito ExtraLight"/>
                <w:color w:val="FFFFFF"/>
                <w:sz w:val="20"/>
                <w:szCs w:val="20"/>
              </w:rPr>
              <w:t>s</w:t>
            </w:r>
            <w:r>
              <w:rPr>
                <w:rFonts w:ascii="Nunito ExtraLight" w:eastAsia="Nunito ExtraLight" w:hAnsi="Nunito ExtraLight" w:cs="Nunito ExtraLight"/>
                <w:color w:val="FFFFFF"/>
                <w:sz w:val="20"/>
                <w:szCs w:val="20"/>
              </w:rPr>
              <w:t>ing</w:t>
            </w:r>
            <w:r w:rsidR="001869A1">
              <w:rPr>
                <w:rFonts w:ascii="Nunito ExtraLight" w:eastAsia="Nunito ExtraLight" w:hAnsi="Nunito ExtraLight" w:cs="Nunito ExtraLight"/>
                <w:color w:val="FFFFFF"/>
                <w:sz w:val="20"/>
                <w:szCs w:val="20"/>
              </w:rPr>
              <w:t xml:space="preserve"> instruments to represent animals, copy</w:t>
            </w:r>
            <w:r>
              <w:rPr>
                <w:rFonts w:ascii="Nunito ExtraLight" w:eastAsia="Nunito ExtraLight" w:hAnsi="Nunito ExtraLight" w:cs="Nunito ExtraLight"/>
                <w:color w:val="FFFFFF"/>
                <w:sz w:val="20"/>
                <w:szCs w:val="20"/>
              </w:rPr>
              <w:t>ing</w:t>
            </w:r>
            <w:r w:rsidR="001869A1">
              <w:rPr>
                <w:rFonts w:ascii="Nunito ExtraLight" w:eastAsia="Nunito ExtraLight" w:hAnsi="Nunito ExtraLight" w:cs="Nunito ExtraLight"/>
                <w:color w:val="FFFFFF"/>
                <w:sz w:val="20"/>
                <w:szCs w:val="20"/>
              </w:rPr>
              <w:t xml:space="preserve"> rhythms, read</w:t>
            </w:r>
            <w:r>
              <w:rPr>
                <w:rFonts w:ascii="Nunito ExtraLight" w:eastAsia="Nunito ExtraLight" w:hAnsi="Nunito ExtraLight" w:cs="Nunito ExtraLight"/>
                <w:color w:val="FFFFFF"/>
                <w:sz w:val="20"/>
                <w:szCs w:val="20"/>
              </w:rPr>
              <w:t>ing</w:t>
            </w:r>
            <w:r w:rsidR="001869A1">
              <w:rPr>
                <w:rFonts w:ascii="Nunito ExtraLight" w:eastAsia="Nunito ExtraLight" w:hAnsi="Nunito ExtraLight" w:cs="Nunito ExtraLight"/>
                <w:color w:val="FFFFFF"/>
                <w:sz w:val="20"/>
                <w:szCs w:val="20"/>
              </w:rPr>
              <w:t xml:space="preserve"> simple notation and learn</w:t>
            </w:r>
            <w:r>
              <w:rPr>
                <w:rFonts w:ascii="Nunito ExtraLight" w:eastAsia="Nunito ExtraLight" w:hAnsi="Nunito ExtraLight" w:cs="Nunito ExtraLight"/>
                <w:color w:val="FFFFFF"/>
                <w:sz w:val="20"/>
                <w:szCs w:val="20"/>
              </w:rPr>
              <w:t>ing</w:t>
            </w:r>
            <w:r w:rsidR="001869A1">
              <w:rPr>
                <w:rFonts w:ascii="Nunito ExtraLight" w:eastAsia="Nunito ExtraLight" w:hAnsi="Nunito ExtraLight" w:cs="Nunito ExtraLight"/>
                <w:color w:val="FFFFFF"/>
                <w:sz w:val="20"/>
                <w:szCs w:val="20"/>
              </w:rPr>
              <w:t xml:space="preserve"> a traditional African call and response song, before  creating their own call and response rhythms</w:t>
            </w:r>
          </w:p>
          <w:p w14:paraId="55221F37" w14:textId="77777777" w:rsidR="00470324" w:rsidRDefault="00CA0415">
            <w:pPr>
              <w:contextualSpacing w:val="0"/>
              <w:rPr>
                <w:rFonts w:ascii="Nunito" w:eastAsia="Nunito" w:hAnsi="Nunito" w:cs="Nunito"/>
                <w:b/>
                <w:color w:val="FFFF00"/>
                <w:sz w:val="20"/>
                <w:szCs w:val="20"/>
              </w:rPr>
            </w:pPr>
            <w:hyperlink r:id="rId146">
              <w:r w:rsidR="001869A1">
                <w:rPr>
                  <w:rFonts w:ascii="Nunito" w:eastAsia="Nunito" w:hAnsi="Nunito" w:cs="Nunito"/>
                  <w:b/>
                  <w:color w:val="FFFF00"/>
                  <w:sz w:val="20"/>
                  <w:szCs w:val="20"/>
                  <w:u w:val="single"/>
                </w:rPr>
                <w:t>Go to topic</w:t>
              </w:r>
            </w:hyperlink>
          </w:p>
        </w:tc>
        <w:tc>
          <w:tcPr>
            <w:tcW w:w="237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19145F05" w14:textId="29544332" w:rsidR="00470324" w:rsidRPr="003D7E6E" w:rsidRDefault="00C51B61">
            <w:pPr>
              <w:contextualSpacing w:val="0"/>
              <w:rPr>
                <w:rFonts w:ascii="Caveat" w:eastAsia="Caveat" w:hAnsi="Caveat" w:cs="Caveat"/>
                <w:b/>
                <w:color w:val="FFFFFF"/>
                <w:sz w:val="24"/>
                <w:szCs w:val="24"/>
              </w:rPr>
            </w:pPr>
            <w:r>
              <w:rPr>
                <w:rFonts w:ascii="Caveat" w:eastAsia="Caveat" w:hAnsi="Caveat" w:cs="Caveat"/>
                <w:b/>
                <w:color w:val="FFFFFF"/>
                <w:sz w:val="24"/>
                <w:szCs w:val="24"/>
              </w:rPr>
              <w:t xml:space="preserve">Dynamics, timbre, tempo &amp; motifs: </w:t>
            </w:r>
            <w:r w:rsidR="001869A1" w:rsidRPr="003D7E6E">
              <w:rPr>
                <w:rFonts w:ascii="Caveat" w:eastAsia="Caveat" w:hAnsi="Caveat" w:cs="Caveat"/>
                <w:b/>
                <w:color w:val="FFFFFF"/>
                <w:sz w:val="24"/>
                <w:szCs w:val="24"/>
              </w:rPr>
              <w:t>Space</w:t>
            </w:r>
          </w:p>
          <w:p w14:paraId="3D8DF4B8" w14:textId="77777777" w:rsidR="00470324" w:rsidRDefault="001869A1">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color w:val="FFFFFF"/>
                <w:sz w:val="16"/>
                <w:szCs w:val="16"/>
              </w:rPr>
              <w:t>(5 lessons)</w:t>
            </w:r>
          </w:p>
          <w:p w14:paraId="7190284A" w14:textId="77777777" w:rsidR="00470324" w:rsidRDefault="001869A1">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 xml:space="preserve">Inspired by </w:t>
            </w:r>
            <w:r>
              <w:rPr>
                <w:rFonts w:ascii="Nunito ExtraLight" w:eastAsia="Nunito ExtraLight" w:hAnsi="Nunito ExtraLight" w:cs="Nunito ExtraLight"/>
                <w:i/>
                <w:color w:val="FFFFFF"/>
                <w:sz w:val="20"/>
                <w:szCs w:val="20"/>
              </w:rPr>
              <w:t xml:space="preserve">The Planets </w:t>
            </w:r>
            <w:r>
              <w:rPr>
                <w:rFonts w:ascii="Nunito ExtraLight" w:eastAsia="Nunito ExtraLight" w:hAnsi="Nunito ExtraLight" w:cs="Nunito ExtraLight"/>
                <w:color w:val="FFFFFF"/>
                <w:sz w:val="20"/>
                <w:szCs w:val="20"/>
              </w:rPr>
              <w:t>by Holst, children represent a planet through music and compose their own motif bookended by a soundscape to represent a journey through space</w:t>
            </w:r>
          </w:p>
          <w:p w14:paraId="30EC0ECF" w14:textId="1D551456" w:rsidR="00C51B61" w:rsidRDefault="00CA0415">
            <w:pPr>
              <w:contextualSpacing w:val="0"/>
              <w:rPr>
                <w:rFonts w:ascii="Nunito ExtraLight" w:eastAsia="Nunito ExtraLight" w:hAnsi="Nunito ExtraLight" w:cs="Nunito ExtraLight"/>
                <w:color w:val="FFFFFF"/>
                <w:sz w:val="20"/>
                <w:szCs w:val="20"/>
              </w:rPr>
            </w:pPr>
            <w:hyperlink r:id="rId147">
              <w:r w:rsidR="00C51B61">
                <w:rPr>
                  <w:rFonts w:ascii="Nunito" w:eastAsia="Nunito" w:hAnsi="Nunito" w:cs="Nunito"/>
                  <w:b/>
                  <w:color w:val="FFFF00"/>
                  <w:sz w:val="20"/>
                  <w:szCs w:val="20"/>
                  <w:u w:val="single"/>
                </w:rPr>
                <w:t>Go to topic</w:t>
              </w:r>
            </w:hyperlink>
          </w:p>
        </w:tc>
        <w:tc>
          <w:tcPr>
            <w:tcW w:w="2295"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6B00E42D" w14:textId="1902260B" w:rsidR="00470324" w:rsidRPr="003D7E6E" w:rsidRDefault="001869A1">
            <w:pPr>
              <w:contextualSpacing w:val="0"/>
              <w:rPr>
                <w:rFonts w:ascii="Caveat" w:eastAsia="Caveat" w:hAnsi="Caveat" w:cs="Caveat"/>
                <w:b/>
                <w:color w:val="FFFFFF"/>
                <w:sz w:val="24"/>
                <w:szCs w:val="24"/>
              </w:rPr>
            </w:pPr>
            <w:r w:rsidRPr="003D7E6E">
              <w:rPr>
                <w:rFonts w:ascii="Caveat" w:eastAsia="Caveat" w:hAnsi="Caveat" w:cs="Caveat"/>
                <w:b/>
                <w:color w:val="FFFFFF"/>
                <w:sz w:val="24"/>
                <w:szCs w:val="24"/>
              </w:rPr>
              <w:t>On This Island</w:t>
            </w:r>
            <w:r w:rsidR="00C51B61">
              <w:rPr>
                <w:rFonts w:ascii="Caveat" w:eastAsia="Caveat" w:hAnsi="Caveat" w:cs="Caveat"/>
                <w:b/>
                <w:color w:val="FFFFFF"/>
                <w:sz w:val="24"/>
                <w:szCs w:val="24"/>
              </w:rPr>
              <w:t xml:space="preserve">: British songs and sounds </w:t>
            </w:r>
          </w:p>
          <w:p w14:paraId="1C3E8F68" w14:textId="77777777" w:rsidR="00470324" w:rsidRDefault="001869A1">
            <w:pPr>
              <w:widowControl w:val="0"/>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color w:val="FFFFFF"/>
                <w:sz w:val="16"/>
                <w:szCs w:val="16"/>
              </w:rPr>
              <w:t>(5 lessons)</w:t>
            </w:r>
          </w:p>
          <w:p w14:paraId="27104267" w14:textId="77777777" w:rsidR="00470324" w:rsidRDefault="001869A1">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Taking inspiration from the British Isles, children compose soundscapes to represent the contrasting landscapes of the UK:  seaside, countryside and city</w:t>
            </w:r>
          </w:p>
          <w:p w14:paraId="1969A985" w14:textId="027A2F45" w:rsidR="00470324" w:rsidRDefault="00CA0415">
            <w:pPr>
              <w:contextualSpacing w:val="0"/>
              <w:rPr>
                <w:rFonts w:ascii="Nunito ExtraLight" w:eastAsia="Nunito ExtraLight" w:hAnsi="Nunito ExtraLight" w:cs="Nunito ExtraLight"/>
                <w:color w:val="FFFFFF"/>
                <w:sz w:val="20"/>
                <w:szCs w:val="20"/>
              </w:rPr>
            </w:pPr>
            <w:hyperlink r:id="rId148">
              <w:r w:rsidR="001869A1">
                <w:rPr>
                  <w:rFonts w:ascii="Nunito" w:eastAsia="Nunito" w:hAnsi="Nunito" w:cs="Nunito"/>
                  <w:b/>
                  <w:color w:val="FFFF00"/>
                  <w:sz w:val="20"/>
                  <w:szCs w:val="20"/>
                  <w:u w:val="single"/>
                </w:rPr>
                <w:t>Go to topic</w:t>
              </w:r>
            </w:hyperlink>
          </w:p>
        </w:tc>
      </w:tr>
      <w:tr w:rsidR="00470324" w14:paraId="69B4F371" w14:textId="77777777" w:rsidTr="00C51B61">
        <w:trPr>
          <w:trHeight w:val="3247"/>
        </w:trPr>
        <w:tc>
          <w:tcPr>
            <w:tcW w:w="1260" w:type="dxa"/>
            <w:tcBorders>
              <w:top w:val="nil"/>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5B41A46F" w14:textId="77777777" w:rsidR="00470324" w:rsidRDefault="00470324">
            <w:pPr>
              <w:contextualSpacing w:val="0"/>
              <w:jc w:val="center"/>
              <w:rPr>
                <w:b/>
                <w:sz w:val="20"/>
                <w:szCs w:val="20"/>
              </w:rPr>
            </w:pPr>
          </w:p>
          <w:p w14:paraId="004E175C" w14:textId="77777777" w:rsidR="00470324" w:rsidRDefault="001869A1">
            <w:pPr>
              <w:contextualSpacing w:val="0"/>
              <w:jc w:val="center"/>
              <w:rPr>
                <w:rFonts w:ascii="Caveat" w:eastAsia="Caveat" w:hAnsi="Caveat" w:cs="Caveat"/>
                <w:b/>
                <w:color w:val="FFFFFF"/>
              </w:rPr>
            </w:pPr>
            <w:r>
              <w:rPr>
                <w:rFonts w:ascii="Caveat" w:eastAsia="Caveat" w:hAnsi="Caveat" w:cs="Caveat"/>
                <w:b/>
                <w:noProof/>
                <w:color w:val="FFFFFF"/>
              </w:rPr>
              <mc:AlternateContent>
                <mc:Choice Requires="wps">
                  <w:drawing>
                    <wp:inline distT="114300" distB="114300" distL="114300" distR="114300" wp14:anchorId="2107BF21" wp14:editId="413C125B">
                      <wp:extent cx="638586" cy="2521313"/>
                      <wp:effectExtent l="0" t="0" r="0" b="0"/>
                      <wp:docPr id="7" name="Text Box 7"/>
                      <wp:cNvGraphicFramePr/>
                      <a:graphic xmlns:a="http://schemas.openxmlformats.org/drawingml/2006/main">
                        <a:graphicData uri="http://schemas.microsoft.com/office/word/2010/wordprocessingShape">
                          <wps:wsp>
                            <wps:cNvSpPr txBox="1"/>
                            <wps:spPr>
                              <a:xfrm rot="-5400000">
                                <a:off x="1926375" y="2212475"/>
                                <a:ext cx="1633500" cy="399900"/>
                              </a:xfrm>
                              <a:prstGeom prst="rect">
                                <a:avLst/>
                              </a:prstGeom>
                              <a:noFill/>
                              <a:ln>
                                <a:noFill/>
                              </a:ln>
                            </wps:spPr>
                            <wps:txbx>
                              <w:txbxContent>
                                <w:p w14:paraId="744AA25A" w14:textId="77777777" w:rsidR="00CA0415" w:rsidRDefault="00CA0415">
                                  <w:pPr>
                                    <w:spacing w:line="275" w:lineRule="auto"/>
                                    <w:jc w:val="center"/>
                                    <w:textDirection w:val="btLr"/>
                                  </w:pPr>
                                  <w:r>
                                    <w:rPr>
                                      <w:rFonts w:ascii="Caveat" w:eastAsia="Caveat" w:hAnsi="Caveat" w:cs="Caveat"/>
                                      <w:b/>
                                      <w:color w:val="FFFFFF"/>
                                      <w:sz w:val="28"/>
                                    </w:rPr>
                                    <w:t>Curriculum coverage</w:t>
                                  </w:r>
                                  <w:r>
                                    <w:rPr>
                                      <w:rFonts w:ascii="Caveat" w:eastAsia="Caveat" w:hAnsi="Caveat" w:cs="Caveat"/>
                                      <w:b/>
                                      <w:color w:val="000000"/>
                                    </w:rPr>
                                    <w:t xml:space="preserve"> </w:t>
                                  </w:r>
                                </w:p>
                              </w:txbxContent>
                            </wps:txbx>
                            <wps:bodyPr spcFirstLastPara="1" wrap="square" lIns="91425" tIns="91425" rIns="91425" bIns="91425" anchor="ctr" anchorCtr="0"/>
                          </wps:wsp>
                        </a:graphicData>
                      </a:graphic>
                    </wp:inline>
                  </w:drawing>
                </mc:Choice>
                <mc:Fallback>
                  <w:pict>
                    <v:shape w14:anchorId="2107BF21" id="Text Box 7" o:spid="_x0000_s1027" type="#_x0000_t202" style="width:50.3pt;height:198.5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" filled="f" stroked="f">
                      <v:textbox inset="2.53958mm,2.53958mm,2.53958mm,2.53958mm">
                        <w:txbxContent>
                          <w:p w14:paraId="744AA25A" w14:textId="77777777" w:rsidR="00CA0415" w:rsidRDefault="00CA0415">
                            <w:pPr>
                              <w:spacing w:line="275" w:lineRule="auto"/>
                              <w:jc w:val="center"/>
                              <w:textDirection w:val="btLr"/>
                            </w:pPr>
                            <w:r>
                              <w:rPr>
                                <w:rFonts w:ascii="Caveat" w:eastAsia="Caveat" w:hAnsi="Caveat" w:cs="Caveat"/>
                                <w:b/>
                                <w:color w:val="FFFFFF"/>
                                <w:sz w:val="28"/>
                              </w:rPr>
                              <w:t>Curriculum coverage</w:t>
                            </w:r>
                            <w:r>
                              <w:rPr>
                                <w:rFonts w:ascii="Caveat" w:eastAsia="Caveat" w:hAnsi="Caveat" w:cs="Caveat"/>
                                <w:b/>
                                <w:color w:val="000000"/>
                              </w:rPr>
                              <w:t xml:space="preserve"> </w:t>
                            </w:r>
                          </w:p>
                        </w:txbxContent>
                      </v:textbox>
                      <w10:anchorlock/>
                    </v:shape>
                  </w:pict>
                </mc:Fallback>
              </mc:AlternateContent>
            </w:r>
          </w:p>
        </w:tc>
        <w:tc>
          <w:tcPr>
            <w:tcW w:w="252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4EE2E084" w14:textId="1FE16DAE"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263979D7" wp14:editId="0603E77A">
                  <wp:extent cx="308837" cy="193780"/>
                  <wp:effectExtent l="0" t="0" r="0" b="9525"/>
                  <wp:docPr id="49" name="Picture 49"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70CBF55A"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Singing and playing untuned instruments at the same time</w:t>
            </w:r>
          </w:p>
          <w:p w14:paraId="5B907E45" w14:textId="2474112E"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 xml:space="preserve"> Playing a melody from letter notation </w:t>
            </w:r>
          </w:p>
          <w:p w14:paraId="13C3E483" w14:textId="77777777" w:rsidR="00C51B61" w:rsidRDefault="00C51B61">
            <w:pPr>
              <w:spacing w:line="240" w:lineRule="auto"/>
              <w:contextualSpacing w:val="0"/>
              <w:rPr>
                <w:rFonts w:ascii="Roboto" w:eastAsia="Roboto" w:hAnsi="Roboto" w:cs="Roboto"/>
                <w:sz w:val="18"/>
                <w:szCs w:val="18"/>
              </w:rPr>
            </w:pPr>
          </w:p>
          <w:p w14:paraId="51491194" w14:textId="4BF880D3"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772F592" wp14:editId="3043B07E">
                  <wp:extent cx="246787" cy="199132"/>
                  <wp:effectExtent l="0" t="0" r="7620" b="4445"/>
                  <wp:docPr id="61" name="Picture 61"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7B3445E9" w14:textId="5D22350D"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Repeating a melody by ear</w:t>
            </w:r>
          </w:p>
          <w:p w14:paraId="045A2E29" w14:textId="77777777" w:rsidR="00C51B61" w:rsidRDefault="00C51B61">
            <w:pPr>
              <w:spacing w:line="240" w:lineRule="auto"/>
              <w:contextualSpacing w:val="0"/>
              <w:rPr>
                <w:rFonts w:ascii="Roboto" w:eastAsia="Roboto" w:hAnsi="Roboto" w:cs="Roboto"/>
                <w:sz w:val="18"/>
                <w:szCs w:val="18"/>
              </w:rPr>
            </w:pPr>
          </w:p>
          <w:p w14:paraId="1F6AF21C" w14:textId="77777777" w:rsidR="00470324" w:rsidRDefault="001869A1">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418CA4C8" wp14:editId="4B9A59E8">
                  <wp:extent cx="291465" cy="196936"/>
                  <wp:effectExtent l="0" t="0" r="0" b="6350"/>
                  <wp:docPr id="161" name="Picture 161"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64D6D664"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 xml:space="preserve">Choosing appropriate dynamics and timbre for a piece of music  </w:t>
            </w:r>
          </w:p>
          <w:p w14:paraId="20EB9957" w14:textId="77777777" w:rsidR="00470324" w:rsidRDefault="00470324">
            <w:pPr>
              <w:spacing w:line="240" w:lineRule="auto"/>
              <w:contextualSpacing w:val="0"/>
              <w:rPr>
                <w:rFonts w:ascii="Roboto" w:eastAsia="Roboto" w:hAnsi="Roboto" w:cs="Roboto"/>
                <w:sz w:val="18"/>
                <w:szCs w:val="18"/>
              </w:rPr>
            </w:pPr>
          </w:p>
        </w:tc>
        <w:tc>
          <w:tcPr>
            <w:tcW w:w="231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09665E60" w14:textId="0526F0CF"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41F0D92A" wp14:editId="4FC8014A">
                  <wp:extent cx="308837" cy="193780"/>
                  <wp:effectExtent l="0" t="0" r="0" b="9525"/>
                  <wp:docPr id="51" name="Picture 51"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373F2C18" w14:textId="12A986BB"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Performing a story using vocal and instrumental sound effects</w:t>
            </w:r>
          </w:p>
          <w:p w14:paraId="0CA27161" w14:textId="77777777" w:rsidR="00C51B61" w:rsidRDefault="00C51B61">
            <w:pPr>
              <w:spacing w:line="240" w:lineRule="auto"/>
              <w:contextualSpacing w:val="0"/>
              <w:rPr>
                <w:rFonts w:ascii="Roboto" w:eastAsia="Roboto" w:hAnsi="Roboto" w:cs="Roboto"/>
                <w:sz w:val="18"/>
                <w:szCs w:val="18"/>
              </w:rPr>
            </w:pPr>
          </w:p>
          <w:p w14:paraId="0D8B566F" w14:textId="54C84E27"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236B102D" wp14:editId="5D58584D">
                  <wp:extent cx="246787" cy="199132"/>
                  <wp:effectExtent l="0" t="0" r="7620" b="4445"/>
                  <wp:docPr id="62" name="Picture 62"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357F9F44" w14:textId="4EE4479E" w:rsidR="00470324" w:rsidRDefault="001869A1">
            <w:pPr>
              <w:spacing w:line="240" w:lineRule="auto"/>
              <w:contextualSpacing w:val="0"/>
              <w:rPr>
                <w:rFonts w:ascii="Roboto" w:eastAsia="Roboto" w:hAnsi="Roboto" w:cs="Roboto"/>
                <w:sz w:val="18"/>
                <w:szCs w:val="18"/>
              </w:rPr>
            </w:pPr>
            <w:proofErr w:type="spellStart"/>
            <w:r>
              <w:rPr>
                <w:rFonts w:ascii="Roboto" w:eastAsia="Roboto" w:hAnsi="Roboto" w:cs="Roboto"/>
                <w:sz w:val="18"/>
                <w:szCs w:val="18"/>
              </w:rPr>
              <w:t>Recognising</w:t>
            </w:r>
            <w:proofErr w:type="spellEnd"/>
            <w:r>
              <w:rPr>
                <w:rFonts w:ascii="Roboto" w:eastAsia="Roboto" w:hAnsi="Roboto" w:cs="Roboto"/>
                <w:sz w:val="18"/>
                <w:szCs w:val="18"/>
              </w:rPr>
              <w:t xml:space="preserve"> timbre changes</w:t>
            </w:r>
          </w:p>
          <w:p w14:paraId="269C46C6" w14:textId="77777777" w:rsidR="00C51B61" w:rsidRDefault="00C51B61">
            <w:pPr>
              <w:spacing w:line="240" w:lineRule="auto"/>
              <w:contextualSpacing w:val="0"/>
              <w:rPr>
                <w:rFonts w:ascii="Roboto" w:eastAsia="Roboto" w:hAnsi="Roboto" w:cs="Roboto"/>
                <w:sz w:val="18"/>
                <w:szCs w:val="18"/>
              </w:rPr>
            </w:pPr>
          </w:p>
          <w:p w14:paraId="7C0DBD5B" w14:textId="77777777" w:rsidR="00470324" w:rsidRDefault="001869A1">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34DCD217" wp14:editId="16749F44">
                  <wp:extent cx="291465" cy="196936"/>
                  <wp:effectExtent l="0" t="0" r="0" b="6350"/>
                  <wp:docPr id="162" name="Picture 162"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36263B1A"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Improvising vocal sound effects for a story</w:t>
            </w:r>
          </w:p>
          <w:p w14:paraId="73B635C6"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Creating a tune to describe a character</w:t>
            </w:r>
          </w:p>
          <w:p w14:paraId="3039EB43" w14:textId="77777777" w:rsidR="00470324" w:rsidRDefault="00470324">
            <w:pPr>
              <w:spacing w:line="240" w:lineRule="auto"/>
              <w:contextualSpacing w:val="0"/>
              <w:rPr>
                <w:rFonts w:ascii="Roboto" w:eastAsia="Roboto" w:hAnsi="Roboto" w:cs="Roboto"/>
                <w:sz w:val="18"/>
                <w:szCs w:val="18"/>
              </w:rPr>
            </w:pPr>
          </w:p>
        </w:tc>
        <w:tc>
          <w:tcPr>
            <w:tcW w:w="259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39032668" w14:textId="0D8B1503"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2BB1B98E" wp14:editId="5C284F88">
                  <wp:extent cx="308837" cy="193780"/>
                  <wp:effectExtent l="0" t="0" r="0" b="9525"/>
                  <wp:docPr id="52" name="Picture 52"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48E53F0B" w14:textId="5453F39E"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Singing songs from memory with confidence and accuracy</w:t>
            </w:r>
          </w:p>
          <w:p w14:paraId="33B5DE7F" w14:textId="77777777" w:rsidR="00C51B61" w:rsidRDefault="00C51B61">
            <w:pPr>
              <w:spacing w:line="240" w:lineRule="auto"/>
              <w:contextualSpacing w:val="0"/>
              <w:rPr>
                <w:rFonts w:ascii="Roboto" w:eastAsia="Roboto" w:hAnsi="Roboto" w:cs="Roboto"/>
                <w:sz w:val="18"/>
                <w:szCs w:val="18"/>
              </w:rPr>
            </w:pPr>
          </w:p>
          <w:p w14:paraId="1DB06BFB" w14:textId="3EAA19BE"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EAA598E" wp14:editId="083A53A9">
                  <wp:extent cx="246787" cy="199132"/>
                  <wp:effectExtent l="0" t="0" r="7620" b="4445"/>
                  <wp:docPr id="63" name="Picture 63"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142B2DA4" w14:textId="63258FC4" w:rsidR="00470324" w:rsidRDefault="001869A1">
            <w:pPr>
              <w:spacing w:line="240" w:lineRule="auto"/>
              <w:contextualSpacing w:val="0"/>
              <w:rPr>
                <w:rFonts w:ascii="Roboto" w:eastAsia="Roboto" w:hAnsi="Roboto" w:cs="Roboto"/>
                <w:sz w:val="18"/>
                <w:szCs w:val="18"/>
              </w:rPr>
            </w:pPr>
            <w:proofErr w:type="spellStart"/>
            <w:r>
              <w:rPr>
                <w:rFonts w:ascii="Roboto" w:eastAsia="Roboto" w:hAnsi="Roboto" w:cs="Roboto"/>
                <w:sz w:val="18"/>
                <w:szCs w:val="18"/>
              </w:rPr>
              <w:t>Recognising</w:t>
            </w:r>
            <w:proofErr w:type="spellEnd"/>
            <w:r>
              <w:rPr>
                <w:rFonts w:ascii="Roboto" w:eastAsia="Roboto" w:hAnsi="Roboto" w:cs="Roboto"/>
                <w:sz w:val="18"/>
                <w:szCs w:val="18"/>
              </w:rPr>
              <w:t xml:space="preserve"> structural features</w:t>
            </w:r>
          </w:p>
          <w:p w14:paraId="3309460B" w14:textId="77777777" w:rsidR="00C51B61" w:rsidRDefault="00C51B61">
            <w:pPr>
              <w:spacing w:line="240" w:lineRule="auto"/>
              <w:contextualSpacing w:val="0"/>
              <w:rPr>
                <w:rFonts w:ascii="Roboto" w:eastAsia="Roboto" w:hAnsi="Roboto" w:cs="Roboto"/>
                <w:sz w:val="18"/>
                <w:szCs w:val="18"/>
              </w:rPr>
            </w:pPr>
          </w:p>
          <w:p w14:paraId="57829B8F" w14:textId="77777777" w:rsidR="00470324" w:rsidRDefault="001869A1">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0E13231D" wp14:editId="0F36D72B">
                  <wp:extent cx="291465" cy="196936"/>
                  <wp:effectExtent l="0" t="0" r="0" b="6350"/>
                  <wp:docPr id="163" name="Picture 163"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48969284"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 xml:space="preserve">Layering instrumental and vocal sounds and patterns within a given structure </w:t>
            </w:r>
          </w:p>
          <w:p w14:paraId="537FBC6D" w14:textId="77777777" w:rsidR="00470324" w:rsidRDefault="00470324">
            <w:pPr>
              <w:spacing w:line="240" w:lineRule="auto"/>
              <w:contextualSpacing w:val="0"/>
              <w:rPr>
                <w:rFonts w:ascii="Roboto" w:eastAsia="Roboto" w:hAnsi="Roboto" w:cs="Roboto"/>
                <w:b/>
                <w:sz w:val="18"/>
                <w:szCs w:val="18"/>
              </w:rPr>
            </w:pPr>
          </w:p>
        </w:tc>
        <w:tc>
          <w:tcPr>
            <w:tcW w:w="258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666C7FB5" w14:textId="7453D383"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4EE64113" wp14:editId="725B52BC">
                  <wp:extent cx="308837" cy="193780"/>
                  <wp:effectExtent l="0" t="0" r="0" b="9525"/>
                  <wp:docPr id="54" name="Picture 54"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3A32C892" w14:textId="77777777" w:rsidR="00C51B61" w:rsidRDefault="001869A1">
            <w:pPr>
              <w:spacing w:line="240" w:lineRule="auto"/>
              <w:contextualSpacing w:val="0"/>
              <w:rPr>
                <w:rFonts w:ascii="Roboto" w:eastAsia="Roboto" w:hAnsi="Roboto" w:cs="Roboto"/>
                <w:sz w:val="18"/>
                <w:szCs w:val="18"/>
              </w:rPr>
            </w:pPr>
            <w:proofErr w:type="spellStart"/>
            <w:r>
              <w:rPr>
                <w:rFonts w:ascii="Roboto" w:eastAsia="Roboto" w:hAnsi="Roboto" w:cs="Roboto"/>
                <w:sz w:val="18"/>
                <w:szCs w:val="18"/>
              </w:rPr>
              <w:t>Recognising</w:t>
            </w:r>
            <w:proofErr w:type="spellEnd"/>
            <w:r>
              <w:rPr>
                <w:rFonts w:ascii="Roboto" w:eastAsia="Roboto" w:hAnsi="Roboto" w:cs="Roboto"/>
                <w:sz w:val="18"/>
                <w:szCs w:val="18"/>
              </w:rPr>
              <w:t xml:space="preserve"> playing a short rhythm from simple notation</w:t>
            </w:r>
          </w:p>
          <w:p w14:paraId="6B6C21FC" w14:textId="05D0E6CC"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 xml:space="preserve"> </w:t>
            </w:r>
          </w:p>
          <w:p w14:paraId="2E60BB95" w14:textId="11DD1431"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695C55A5" wp14:editId="164E7D7A">
                  <wp:extent cx="246787" cy="199132"/>
                  <wp:effectExtent l="0" t="0" r="7620" b="4445"/>
                  <wp:docPr id="64" name="Picture 64"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5009007F"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Suggesting improvements to their work</w:t>
            </w:r>
          </w:p>
          <w:p w14:paraId="0464D8EA" w14:textId="4945662D"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Relating music to feelings</w:t>
            </w:r>
          </w:p>
          <w:p w14:paraId="066D9DB9" w14:textId="77777777" w:rsidR="00C51B61" w:rsidRDefault="00C51B61">
            <w:pPr>
              <w:spacing w:line="240" w:lineRule="auto"/>
              <w:contextualSpacing w:val="0"/>
              <w:rPr>
                <w:rFonts w:ascii="Roboto" w:eastAsia="Roboto" w:hAnsi="Roboto" w:cs="Roboto"/>
                <w:sz w:val="18"/>
                <w:szCs w:val="18"/>
              </w:rPr>
            </w:pPr>
          </w:p>
          <w:p w14:paraId="2BE23524" w14:textId="77777777" w:rsidR="00470324" w:rsidRDefault="001869A1">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4142A934" wp14:editId="35620768">
                  <wp:extent cx="291465" cy="196936"/>
                  <wp:effectExtent l="0" t="0" r="0" b="6350"/>
                  <wp:docPr id="164" name="Picture 164"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201D7F65"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Creating short sequences of sound on a given idea</w:t>
            </w:r>
          </w:p>
          <w:p w14:paraId="26AD0CF3" w14:textId="77777777" w:rsidR="00470324" w:rsidRDefault="00470324">
            <w:pPr>
              <w:spacing w:line="240" w:lineRule="auto"/>
              <w:contextualSpacing w:val="0"/>
              <w:rPr>
                <w:rFonts w:ascii="Roboto" w:eastAsia="Roboto" w:hAnsi="Roboto" w:cs="Roboto"/>
                <w:sz w:val="18"/>
                <w:szCs w:val="18"/>
              </w:rPr>
            </w:pPr>
          </w:p>
        </w:tc>
        <w:tc>
          <w:tcPr>
            <w:tcW w:w="237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57D69626" w14:textId="7927FAD4"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0DCE822B" wp14:editId="46645582">
                  <wp:extent cx="308837" cy="193780"/>
                  <wp:effectExtent l="0" t="0" r="0" b="9525"/>
                  <wp:docPr id="56" name="Picture 56"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5E4B21C5" w14:textId="36487FB9"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Performing a melodic motif musically</w:t>
            </w:r>
          </w:p>
          <w:p w14:paraId="1658BAEB" w14:textId="77777777" w:rsidR="00C51B61" w:rsidRDefault="00C51B61">
            <w:pPr>
              <w:spacing w:line="240" w:lineRule="auto"/>
              <w:contextualSpacing w:val="0"/>
              <w:rPr>
                <w:rFonts w:ascii="Roboto" w:eastAsia="Roboto" w:hAnsi="Roboto" w:cs="Roboto"/>
                <w:sz w:val="18"/>
                <w:szCs w:val="18"/>
              </w:rPr>
            </w:pPr>
          </w:p>
          <w:p w14:paraId="035B66F9" w14:textId="46C5E139"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305E1B07" wp14:editId="253FB4C9">
                  <wp:extent cx="246787" cy="199132"/>
                  <wp:effectExtent l="0" t="0" r="7620" b="4445"/>
                  <wp:docPr id="66" name="Picture 66"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648A2137" w14:textId="650793A0"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 xml:space="preserve">Listening for and </w:t>
            </w:r>
            <w:proofErr w:type="spellStart"/>
            <w:r>
              <w:rPr>
                <w:rFonts w:ascii="Roboto" w:eastAsia="Roboto" w:hAnsi="Roboto" w:cs="Roboto"/>
                <w:sz w:val="18"/>
                <w:szCs w:val="18"/>
              </w:rPr>
              <w:t>recognising</w:t>
            </w:r>
            <w:proofErr w:type="spellEnd"/>
            <w:r>
              <w:rPr>
                <w:rFonts w:ascii="Roboto" w:eastAsia="Roboto" w:hAnsi="Roboto" w:cs="Roboto"/>
                <w:sz w:val="18"/>
                <w:szCs w:val="18"/>
              </w:rPr>
              <w:t xml:space="preserve"> instrumentation </w:t>
            </w:r>
          </w:p>
          <w:p w14:paraId="6EB73B30" w14:textId="77777777" w:rsidR="00C51B61" w:rsidRDefault="00C51B61">
            <w:pPr>
              <w:spacing w:line="240" w:lineRule="auto"/>
              <w:contextualSpacing w:val="0"/>
              <w:rPr>
                <w:rFonts w:ascii="Roboto" w:eastAsia="Roboto" w:hAnsi="Roboto" w:cs="Roboto"/>
                <w:sz w:val="18"/>
                <w:szCs w:val="18"/>
              </w:rPr>
            </w:pPr>
          </w:p>
          <w:p w14:paraId="2229351E" w14:textId="77777777" w:rsidR="00470324" w:rsidRDefault="001869A1">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5B94CDF7" wp14:editId="76AE68ED">
                  <wp:extent cx="291465" cy="196936"/>
                  <wp:effectExtent l="0" t="0" r="0" b="6350"/>
                  <wp:docPr id="165" name="Picture 165"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21E77639"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Creating a melodic motif from a set of five notes</w:t>
            </w:r>
          </w:p>
          <w:p w14:paraId="47AF36A2" w14:textId="77777777" w:rsidR="00470324" w:rsidRDefault="00470324">
            <w:pPr>
              <w:spacing w:line="240" w:lineRule="auto"/>
              <w:contextualSpacing w:val="0"/>
              <w:rPr>
                <w:rFonts w:ascii="Roboto" w:eastAsia="Roboto" w:hAnsi="Roboto" w:cs="Roboto"/>
                <w:sz w:val="18"/>
                <w:szCs w:val="18"/>
              </w:rPr>
            </w:pPr>
          </w:p>
        </w:tc>
        <w:tc>
          <w:tcPr>
            <w:tcW w:w="229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27CFBB19" w14:textId="024ABA80"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07E18523" wp14:editId="71BD51E0">
                  <wp:extent cx="308837" cy="193780"/>
                  <wp:effectExtent l="0" t="0" r="0" b="9525"/>
                  <wp:docPr id="58" name="Picture 58"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6749642E" w14:textId="06668705"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Singing with confidence and expression</w:t>
            </w:r>
          </w:p>
          <w:p w14:paraId="2656718E" w14:textId="77777777" w:rsidR="00C51B61" w:rsidRDefault="00C51B61">
            <w:pPr>
              <w:spacing w:line="240" w:lineRule="auto"/>
              <w:contextualSpacing w:val="0"/>
              <w:rPr>
                <w:rFonts w:ascii="Roboto" w:eastAsia="Roboto" w:hAnsi="Roboto" w:cs="Roboto"/>
                <w:sz w:val="18"/>
                <w:szCs w:val="18"/>
              </w:rPr>
            </w:pPr>
          </w:p>
          <w:p w14:paraId="05951819" w14:textId="69AE01B1"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5383D4E4" wp14:editId="038B16C2">
                  <wp:extent cx="246787" cy="199132"/>
                  <wp:effectExtent l="0" t="0" r="7620" b="4445"/>
                  <wp:docPr id="68" name="Picture 68"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43CA3353" w14:textId="5D4F2AE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Using musical vocabulary to describe the music they hear</w:t>
            </w:r>
          </w:p>
          <w:p w14:paraId="412DC359" w14:textId="77777777" w:rsidR="00C51B61" w:rsidRDefault="00C51B61">
            <w:pPr>
              <w:spacing w:line="240" w:lineRule="auto"/>
              <w:contextualSpacing w:val="0"/>
              <w:rPr>
                <w:rFonts w:ascii="Roboto" w:eastAsia="Roboto" w:hAnsi="Roboto" w:cs="Roboto"/>
                <w:sz w:val="18"/>
                <w:szCs w:val="18"/>
              </w:rPr>
            </w:pPr>
          </w:p>
          <w:p w14:paraId="3F1FD27E" w14:textId="77777777" w:rsidR="00470324" w:rsidRDefault="001869A1">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35989E00" wp14:editId="3AF24130">
                  <wp:extent cx="291465" cy="196936"/>
                  <wp:effectExtent l="0" t="0" r="0" b="6350"/>
                  <wp:docPr id="166" name="Picture 166"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42DAEF5C"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Creating and making improvements to a soundscape</w:t>
            </w:r>
          </w:p>
          <w:p w14:paraId="641D701D" w14:textId="77777777" w:rsidR="00470324" w:rsidRDefault="00470324">
            <w:pPr>
              <w:spacing w:line="240" w:lineRule="auto"/>
              <w:contextualSpacing w:val="0"/>
              <w:rPr>
                <w:rFonts w:ascii="Roboto" w:eastAsia="Roboto" w:hAnsi="Roboto" w:cs="Roboto"/>
                <w:sz w:val="18"/>
                <w:szCs w:val="18"/>
              </w:rPr>
            </w:pPr>
          </w:p>
          <w:p w14:paraId="5863049E" w14:textId="77777777" w:rsidR="00470324" w:rsidRDefault="00470324">
            <w:pPr>
              <w:spacing w:line="240" w:lineRule="auto"/>
              <w:contextualSpacing w:val="0"/>
              <w:rPr>
                <w:rFonts w:ascii="Roboto" w:eastAsia="Roboto" w:hAnsi="Roboto" w:cs="Roboto"/>
                <w:b/>
                <w:sz w:val="18"/>
                <w:szCs w:val="18"/>
              </w:rPr>
            </w:pPr>
          </w:p>
        </w:tc>
      </w:tr>
      <w:tr w:rsidR="00470324" w14:paraId="7252C2AE" w14:textId="77777777">
        <w:trPr>
          <w:trHeight w:val="1140"/>
        </w:trPr>
        <w:tc>
          <w:tcPr>
            <w:tcW w:w="1260" w:type="dxa"/>
            <w:tcBorders>
              <w:top w:val="single" w:sz="8" w:space="0" w:color="000000"/>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5DEC3248" w14:textId="77777777" w:rsidR="00470324" w:rsidRPr="00C51B61" w:rsidRDefault="001869A1">
            <w:pPr>
              <w:spacing w:line="240" w:lineRule="auto"/>
              <w:contextualSpacing w:val="0"/>
              <w:jc w:val="center"/>
              <w:rPr>
                <w:rFonts w:ascii="Caveat" w:eastAsia="Caveat" w:hAnsi="Caveat" w:cs="Caveat"/>
                <w:b/>
                <w:color w:val="FFFFFF"/>
                <w:sz w:val="24"/>
                <w:szCs w:val="24"/>
              </w:rPr>
            </w:pPr>
            <w:r w:rsidRPr="00C51B61">
              <w:rPr>
                <w:rFonts w:ascii="Caveat" w:eastAsia="Caveat" w:hAnsi="Caveat" w:cs="Caveat"/>
                <w:b/>
                <w:color w:val="FFFFFF"/>
                <w:sz w:val="24"/>
                <w:szCs w:val="24"/>
              </w:rPr>
              <w:t xml:space="preserve">Cross curricular links </w:t>
            </w:r>
          </w:p>
        </w:tc>
        <w:tc>
          <w:tcPr>
            <w:tcW w:w="2520" w:type="dxa"/>
            <w:tcBorders>
              <w:top w:val="single" w:sz="8" w:space="0" w:color="000000"/>
              <w:left w:val="nil"/>
              <w:bottom w:val="single" w:sz="8" w:space="0" w:color="000000"/>
              <w:right w:val="single" w:sz="8" w:space="0" w:color="000000"/>
            </w:tcBorders>
            <w:shd w:val="clear" w:color="auto" w:fill="D0E0E3"/>
            <w:tcMar>
              <w:top w:w="100" w:type="dxa"/>
              <w:left w:w="100" w:type="dxa"/>
              <w:bottom w:w="100" w:type="dxa"/>
              <w:right w:w="100" w:type="dxa"/>
            </w:tcMar>
          </w:tcPr>
          <w:p w14:paraId="4951D424" w14:textId="77777777" w:rsidR="00470324" w:rsidRDefault="00470324">
            <w:pPr>
              <w:widowControl w:val="0"/>
              <w:contextualSpacing w:val="0"/>
              <w:rPr>
                <w:rFonts w:ascii="Roboto" w:eastAsia="Roboto" w:hAnsi="Roboto" w:cs="Roboto"/>
                <w:sz w:val="18"/>
                <w:szCs w:val="18"/>
              </w:rPr>
            </w:pPr>
          </w:p>
        </w:tc>
        <w:tc>
          <w:tcPr>
            <w:tcW w:w="231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634436B4" w14:textId="77777777" w:rsidR="00470324" w:rsidRDefault="001869A1">
            <w:pPr>
              <w:widowControl w:val="0"/>
              <w:contextualSpacing w:val="0"/>
              <w:rPr>
                <w:rFonts w:ascii="Roboto" w:eastAsia="Roboto" w:hAnsi="Roboto" w:cs="Roboto"/>
                <w:sz w:val="18"/>
                <w:szCs w:val="18"/>
              </w:rPr>
            </w:pPr>
            <w:r>
              <w:rPr>
                <w:rFonts w:ascii="Roboto" w:eastAsia="Roboto" w:hAnsi="Roboto" w:cs="Roboto"/>
                <w:sz w:val="18"/>
                <w:szCs w:val="18"/>
              </w:rPr>
              <w:t>English</w:t>
            </w:r>
          </w:p>
        </w:tc>
        <w:tc>
          <w:tcPr>
            <w:tcW w:w="259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4AF3781F" w14:textId="77777777" w:rsidR="00470324" w:rsidRDefault="001869A1">
            <w:pPr>
              <w:widowControl w:val="0"/>
              <w:contextualSpacing w:val="0"/>
              <w:rPr>
                <w:rFonts w:ascii="Roboto" w:eastAsia="Roboto" w:hAnsi="Roboto" w:cs="Roboto"/>
                <w:sz w:val="18"/>
                <w:szCs w:val="18"/>
              </w:rPr>
            </w:pPr>
            <w:r>
              <w:rPr>
                <w:rFonts w:ascii="Roboto" w:eastAsia="Roboto" w:hAnsi="Roboto" w:cs="Roboto"/>
                <w:sz w:val="18"/>
                <w:szCs w:val="18"/>
              </w:rPr>
              <w:t>English</w:t>
            </w:r>
          </w:p>
        </w:tc>
        <w:tc>
          <w:tcPr>
            <w:tcW w:w="258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79542A34" w14:textId="77777777" w:rsidR="00470324" w:rsidRDefault="00470324">
            <w:pPr>
              <w:widowControl w:val="0"/>
              <w:contextualSpacing w:val="0"/>
              <w:rPr>
                <w:rFonts w:ascii="Roboto" w:eastAsia="Roboto" w:hAnsi="Roboto" w:cs="Roboto"/>
                <w:sz w:val="18"/>
                <w:szCs w:val="18"/>
              </w:rPr>
            </w:pPr>
          </w:p>
        </w:tc>
        <w:tc>
          <w:tcPr>
            <w:tcW w:w="237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2CE41124" w14:textId="77777777" w:rsidR="00470324" w:rsidRDefault="001869A1">
            <w:pPr>
              <w:widowControl w:val="0"/>
              <w:contextualSpacing w:val="0"/>
              <w:rPr>
                <w:rFonts w:ascii="Roboto" w:eastAsia="Roboto" w:hAnsi="Roboto" w:cs="Roboto"/>
                <w:sz w:val="18"/>
                <w:szCs w:val="18"/>
              </w:rPr>
            </w:pPr>
            <w:r>
              <w:rPr>
                <w:rFonts w:ascii="Roboto" w:eastAsia="Roboto" w:hAnsi="Roboto" w:cs="Roboto"/>
                <w:sz w:val="18"/>
                <w:szCs w:val="18"/>
              </w:rPr>
              <w:t xml:space="preserve">Science </w:t>
            </w:r>
          </w:p>
        </w:tc>
        <w:tc>
          <w:tcPr>
            <w:tcW w:w="2295"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44725C7B" w14:textId="77777777" w:rsidR="00470324" w:rsidRDefault="001869A1">
            <w:pPr>
              <w:widowControl w:val="0"/>
              <w:contextualSpacing w:val="0"/>
              <w:rPr>
                <w:rFonts w:ascii="Roboto" w:eastAsia="Roboto" w:hAnsi="Roboto" w:cs="Roboto"/>
                <w:sz w:val="18"/>
                <w:szCs w:val="18"/>
              </w:rPr>
            </w:pPr>
            <w:r>
              <w:rPr>
                <w:rFonts w:ascii="Roboto" w:eastAsia="Roboto" w:hAnsi="Roboto" w:cs="Roboto"/>
                <w:sz w:val="18"/>
                <w:szCs w:val="18"/>
              </w:rPr>
              <w:t xml:space="preserve">Geography </w:t>
            </w:r>
          </w:p>
        </w:tc>
      </w:tr>
    </w:tbl>
    <w:p w14:paraId="6C0391E8" w14:textId="77777777" w:rsidR="00470324" w:rsidRDefault="00470324">
      <w:pPr>
        <w:contextualSpacing w:val="0"/>
        <w:rPr>
          <w:rFonts w:ascii="Nunito" w:eastAsia="Nunito" w:hAnsi="Nunito" w:cs="Nunito"/>
        </w:rPr>
      </w:pPr>
    </w:p>
    <w:tbl>
      <w:tblPr>
        <w:tblStyle w:val="a3"/>
        <w:tblW w:w="15489" w:type="dxa"/>
        <w:tblInd w:w="-1040" w:type="dxa"/>
        <w:tblBorders>
          <w:top w:val="nil"/>
          <w:left w:val="nil"/>
          <w:bottom w:val="nil"/>
          <w:right w:val="nil"/>
          <w:insideH w:val="nil"/>
          <w:insideV w:val="nil"/>
        </w:tblBorders>
        <w:tblLayout w:type="fixed"/>
        <w:tblLook w:val="0600" w:firstRow="0" w:lastRow="0" w:firstColumn="0" w:lastColumn="0" w:noHBand="1" w:noVBand="1"/>
      </w:tblPr>
      <w:tblGrid>
        <w:gridCol w:w="1030"/>
        <w:gridCol w:w="2552"/>
        <w:gridCol w:w="1984"/>
        <w:gridCol w:w="2835"/>
        <w:gridCol w:w="2552"/>
        <w:gridCol w:w="2268"/>
        <w:gridCol w:w="2268"/>
      </w:tblGrid>
      <w:tr w:rsidR="00F53BD2" w14:paraId="525FA3FE" w14:textId="77777777" w:rsidTr="006D19F5">
        <w:trPr>
          <w:trHeight w:val="3060"/>
        </w:trPr>
        <w:tc>
          <w:tcPr>
            <w:tcW w:w="1030" w:type="dxa"/>
            <w:tcBorders>
              <w:top w:val="single" w:sz="8" w:space="0" w:color="000000"/>
              <w:left w:val="single" w:sz="8" w:space="0" w:color="000000"/>
              <w:bottom w:val="single" w:sz="8" w:space="0" w:color="000000"/>
              <w:right w:val="single" w:sz="4" w:space="0" w:color="auto"/>
            </w:tcBorders>
            <w:shd w:val="clear" w:color="auto" w:fill="379893"/>
            <w:tcMar>
              <w:top w:w="100" w:type="dxa"/>
              <w:left w:w="100" w:type="dxa"/>
              <w:bottom w:w="100" w:type="dxa"/>
              <w:right w:w="100" w:type="dxa"/>
            </w:tcMar>
          </w:tcPr>
          <w:p w14:paraId="6001657E" w14:textId="77777777" w:rsidR="00F53BD2" w:rsidRPr="001167A9" w:rsidRDefault="00F53BD2" w:rsidP="00F53BD2">
            <w:pPr>
              <w:contextualSpacing w:val="0"/>
              <w:jc w:val="center"/>
              <w:rPr>
                <w:rFonts w:ascii="Caveat" w:eastAsia="Caveat" w:hAnsi="Caveat" w:cs="Caveat"/>
                <w:b/>
                <w:color w:val="FFFFFF"/>
                <w:sz w:val="32"/>
                <w:szCs w:val="32"/>
              </w:rPr>
            </w:pPr>
            <w:r w:rsidRPr="001167A9">
              <w:rPr>
                <w:rFonts w:ascii="Caveat" w:eastAsia="Caveat" w:hAnsi="Caveat" w:cs="Caveat"/>
                <w:b/>
                <w:color w:val="FFFFFF"/>
                <w:sz w:val="32"/>
                <w:szCs w:val="32"/>
              </w:rPr>
              <w:lastRenderedPageBreak/>
              <w:t>Year 3</w:t>
            </w:r>
          </w:p>
        </w:tc>
        <w:tc>
          <w:tcPr>
            <w:tcW w:w="2552" w:type="dxa"/>
            <w:tcBorders>
              <w:top w:val="single" w:sz="4" w:space="0" w:color="auto"/>
              <w:left w:val="single" w:sz="4" w:space="0" w:color="auto"/>
              <w:bottom w:val="single" w:sz="4" w:space="0" w:color="auto"/>
              <w:right w:val="single" w:sz="4" w:space="0" w:color="auto"/>
            </w:tcBorders>
            <w:shd w:val="clear" w:color="auto" w:fill="379893"/>
          </w:tcPr>
          <w:p w14:paraId="21C5908B" w14:textId="77777777" w:rsidR="00F53BD2" w:rsidRPr="001167A9" w:rsidRDefault="00F53BD2" w:rsidP="00F53BD2">
            <w:pPr>
              <w:contextualSpacing w:val="0"/>
              <w:rPr>
                <w:rFonts w:ascii="Caveat" w:eastAsia="Caveat" w:hAnsi="Caveat" w:cs="Caveat"/>
                <w:b/>
                <w:color w:val="FFFFFF"/>
                <w:sz w:val="24"/>
                <w:szCs w:val="24"/>
              </w:rPr>
            </w:pPr>
            <w:r w:rsidRPr="001167A9">
              <w:rPr>
                <w:rFonts w:ascii="Caveat" w:eastAsia="Caveat" w:hAnsi="Caveat" w:cs="Caveat"/>
                <w:b/>
                <w:color w:val="FFFFFF"/>
                <w:sz w:val="24"/>
                <w:szCs w:val="24"/>
              </w:rPr>
              <w:t>Creating compositions in response to an animation: Mountains</w:t>
            </w:r>
          </w:p>
          <w:p w14:paraId="3346D679" w14:textId="77777777" w:rsidR="00F53BD2" w:rsidRDefault="00F53BD2" w:rsidP="00F53BD2">
            <w:pPr>
              <w:widowControl w:val="0"/>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3F9EBFB7" w14:textId="073494F6" w:rsidR="00F53BD2" w:rsidRDefault="00F53BD2" w:rsidP="00F53BD2">
            <w:pPr>
              <w:widowControl w:val="0"/>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 xml:space="preserve">Building on their knowledge of soundscapes, pupils create compositions in response to an animation, building up layers of texture considering dynamics, pitch and tempo throughout. </w:t>
            </w:r>
          </w:p>
          <w:p w14:paraId="6F3A4E01" w14:textId="482DAE90" w:rsidR="00F53BD2" w:rsidRDefault="00CA0415" w:rsidP="00F53BD2">
            <w:pPr>
              <w:contextualSpacing w:val="0"/>
              <w:rPr>
                <w:rFonts w:ascii="Caveat" w:eastAsia="Caveat" w:hAnsi="Caveat" w:cs="Caveat"/>
                <w:b/>
                <w:color w:val="FFFFFF"/>
                <w:sz w:val="28"/>
                <w:szCs w:val="28"/>
              </w:rPr>
            </w:pPr>
            <w:hyperlink r:id="rId149">
              <w:r w:rsidR="00F53BD2">
                <w:rPr>
                  <w:rFonts w:ascii="Nunito" w:eastAsia="Nunito" w:hAnsi="Nunito" w:cs="Nunito"/>
                  <w:b/>
                  <w:color w:val="FFFF00"/>
                  <w:sz w:val="20"/>
                  <w:szCs w:val="20"/>
                  <w:u w:val="single"/>
                </w:rPr>
                <w:t>Go to topic</w:t>
              </w:r>
            </w:hyperlink>
          </w:p>
        </w:tc>
        <w:tc>
          <w:tcPr>
            <w:tcW w:w="1984" w:type="dxa"/>
            <w:tcBorders>
              <w:top w:val="single" w:sz="4" w:space="0" w:color="auto"/>
              <w:left w:val="single" w:sz="4" w:space="0" w:color="auto"/>
              <w:bottom w:val="single" w:sz="4" w:space="0" w:color="auto"/>
              <w:right w:val="single" w:sz="4" w:space="0" w:color="auto"/>
            </w:tcBorders>
            <w:shd w:val="clear" w:color="auto" w:fill="379893"/>
            <w:tcMar>
              <w:top w:w="100" w:type="dxa"/>
              <w:left w:w="100" w:type="dxa"/>
              <w:bottom w:w="100" w:type="dxa"/>
              <w:right w:w="100" w:type="dxa"/>
            </w:tcMar>
          </w:tcPr>
          <w:p w14:paraId="309F887D" w14:textId="57416625" w:rsidR="00F53BD2" w:rsidRPr="00F53BD2" w:rsidRDefault="00F53BD2" w:rsidP="00F53BD2">
            <w:pPr>
              <w:contextualSpacing w:val="0"/>
              <w:rPr>
                <w:rFonts w:ascii="Caveat" w:eastAsia="Caveat" w:hAnsi="Caveat" w:cs="Caveat"/>
                <w:b/>
                <w:color w:val="FFFFFF"/>
                <w:sz w:val="24"/>
                <w:szCs w:val="24"/>
              </w:rPr>
            </w:pPr>
            <w:r>
              <w:rPr>
                <w:rFonts w:ascii="Caveat" w:eastAsia="Caveat" w:hAnsi="Caveat" w:cs="Caveat"/>
                <w:b/>
                <w:color w:val="FFFFFF"/>
                <w:sz w:val="24"/>
                <w:szCs w:val="24"/>
              </w:rPr>
              <w:t xml:space="preserve">Developing singing techniques &amp; keeping in time: The </w:t>
            </w:r>
            <w:r w:rsidRPr="00F53BD2">
              <w:rPr>
                <w:rFonts w:ascii="Caveat" w:eastAsia="Caveat" w:hAnsi="Caveat" w:cs="Caveat"/>
                <w:b/>
                <w:color w:val="FFFFFF"/>
                <w:sz w:val="24"/>
                <w:szCs w:val="24"/>
              </w:rPr>
              <w:t>Vikings</w:t>
            </w:r>
          </w:p>
          <w:p w14:paraId="7343E498" w14:textId="77777777" w:rsidR="00F53BD2" w:rsidRDefault="00F53BD2" w:rsidP="00F53BD2">
            <w:pPr>
              <w:contextualSpacing w:val="0"/>
              <w:rPr>
                <w:color w:val="FFFFFF"/>
              </w:rPr>
            </w:pPr>
            <w:r>
              <w:rPr>
                <w:rFonts w:ascii="Nunito ExtraLight" w:eastAsia="Nunito ExtraLight" w:hAnsi="Nunito ExtraLight" w:cs="Nunito ExtraLight"/>
                <w:i/>
                <w:color w:val="FFFFFF"/>
                <w:sz w:val="16"/>
                <w:szCs w:val="16"/>
              </w:rPr>
              <w:t>(5 lessons)</w:t>
            </w:r>
          </w:p>
          <w:p w14:paraId="0EA59C79" w14:textId="173E2D06" w:rsidR="00F53BD2" w:rsidRDefault="00F53BD2" w:rsidP="00F53BD2">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 xml:space="preserve">Developing singing skills in this History-themed topic and learning to </w:t>
            </w:r>
            <w:proofErr w:type="spellStart"/>
            <w:r>
              <w:rPr>
                <w:rFonts w:ascii="Nunito ExtraLight" w:eastAsia="Nunito ExtraLight" w:hAnsi="Nunito ExtraLight" w:cs="Nunito ExtraLight"/>
                <w:color w:val="FFFFFF"/>
                <w:sz w:val="20"/>
                <w:szCs w:val="20"/>
              </w:rPr>
              <w:t>recognise</w:t>
            </w:r>
            <w:proofErr w:type="spellEnd"/>
            <w:r>
              <w:rPr>
                <w:rFonts w:ascii="Nunito ExtraLight" w:eastAsia="Nunito ExtraLight" w:hAnsi="Nunito ExtraLight" w:cs="Nunito ExtraLight"/>
                <w:color w:val="FFFFFF"/>
                <w:sz w:val="20"/>
                <w:szCs w:val="20"/>
              </w:rPr>
              <w:t xml:space="preserve"> staff notation</w:t>
            </w:r>
          </w:p>
          <w:p w14:paraId="02708E2D" w14:textId="77777777" w:rsidR="00F53BD2" w:rsidRDefault="00CA0415" w:rsidP="00F53BD2">
            <w:pPr>
              <w:contextualSpacing w:val="0"/>
              <w:rPr>
                <w:rFonts w:ascii="Nunito" w:eastAsia="Nunito" w:hAnsi="Nunito" w:cs="Nunito"/>
                <w:b/>
                <w:color w:val="FFFF00"/>
                <w:sz w:val="20"/>
                <w:szCs w:val="20"/>
                <w:u w:val="single"/>
              </w:rPr>
            </w:pPr>
            <w:hyperlink r:id="rId150">
              <w:r w:rsidR="00F53BD2">
                <w:rPr>
                  <w:rFonts w:ascii="Nunito" w:eastAsia="Nunito" w:hAnsi="Nunito" w:cs="Nunito"/>
                  <w:b/>
                  <w:color w:val="FFFF00"/>
                  <w:sz w:val="20"/>
                  <w:szCs w:val="20"/>
                  <w:u w:val="single"/>
                </w:rPr>
                <w:t>Go to topic</w:t>
              </w:r>
            </w:hyperlink>
          </w:p>
        </w:tc>
        <w:tc>
          <w:tcPr>
            <w:tcW w:w="2835" w:type="dxa"/>
            <w:tcBorders>
              <w:top w:val="single" w:sz="8" w:space="0" w:color="000000"/>
              <w:left w:val="single" w:sz="4" w:space="0" w:color="auto"/>
              <w:bottom w:val="single" w:sz="8" w:space="0" w:color="000000"/>
              <w:right w:val="single" w:sz="4" w:space="0" w:color="auto"/>
            </w:tcBorders>
            <w:shd w:val="clear" w:color="auto" w:fill="379893"/>
          </w:tcPr>
          <w:p w14:paraId="734497EA" w14:textId="318CB1C7" w:rsidR="00F53BD2" w:rsidRPr="00F53BD2" w:rsidRDefault="00F53BD2" w:rsidP="00F53BD2">
            <w:pPr>
              <w:contextualSpacing w:val="0"/>
              <w:rPr>
                <w:rFonts w:ascii="Caveat" w:eastAsia="Caveat" w:hAnsi="Caveat" w:cs="Caveat"/>
                <w:b/>
                <w:color w:val="FFFFFF"/>
                <w:sz w:val="24"/>
                <w:szCs w:val="24"/>
              </w:rPr>
            </w:pPr>
            <w:r w:rsidRPr="00F53BD2">
              <w:rPr>
                <w:rFonts w:ascii="Caveat" w:eastAsia="Caveat" w:hAnsi="Caveat" w:cs="Caveat"/>
                <w:b/>
                <w:color w:val="FFFFFF"/>
                <w:sz w:val="24"/>
                <w:szCs w:val="24"/>
              </w:rPr>
              <w:t>Pentatonic melodies &amp; composition: Chinese New Year</w:t>
            </w:r>
          </w:p>
          <w:p w14:paraId="2DF31ADC" w14:textId="77777777" w:rsidR="00F53BD2" w:rsidRDefault="00F53BD2" w:rsidP="00F53BD2">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r>
              <w:rPr>
                <w:rFonts w:ascii="Nunito ExtraLight" w:eastAsia="Nunito ExtraLight" w:hAnsi="Nunito ExtraLight" w:cs="Nunito ExtraLight"/>
                <w:color w:val="FFFFFF"/>
                <w:sz w:val="16"/>
                <w:szCs w:val="16"/>
              </w:rPr>
              <w:t xml:space="preserve"> </w:t>
            </w:r>
          </w:p>
          <w:p w14:paraId="6B8C039B" w14:textId="5EE32AAB" w:rsidR="00F53BD2" w:rsidRPr="00F53BD2" w:rsidRDefault="00F53BD2" w:rsidP="00F53BD2">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color w:val="FFFFFF"/>
                <w:sz w:val="20"/>
                <w:szCs w:val="20"/>
              </w:rPr>
              <w:t>Listening to the story of Chinese New Year. revising key musical terminology, playing and creating pentatonic melodies and composing a piece of music as a group using layered melodies</w:t>
            </w:r>
          </w:p>
          <w:p w14:paraId="7474C842" w14:textId="757341D9" w:rsidR="00F53BD2" w:rsidRDefault="00CA0415" w:rsidP="00F53BD2">
            <w:pPr>
              <w:contextualSpacing w:val="0"/>
              <w:rPr>
                <w:rFonts w:ascii="Caveat" w:eastAsia="Caveat" w:hAnsi="Caveat" w:cs="Caveat"/>
                <w:b/>
                <w:color w:val="FFFFFF"/>
                <w:sz w:val="28"/>
                <w:szCs w:val="28"/>
              </w:rPr>
            </w:pPr>
            <w:hyperlink r:id="rId151">
              <w:r w:rsidR="00F53BD2">
                <w:rPr>
                  <w:rFonts w:ascii="Nunito" w:eastAsia="Nunito" w:hAnsi="Nunito" w:cs="Nunito"/>
                  <w:b/>
                  <w:color w:val="FFFF00"/>
                  <w:sz w:val="20"/>
                  <w:szCs w:val="20"/>
                  <w:u w:val="single"/>
                </w:rPr>
                <w:t>Go to topic</w:t>
              </w:r>
            </w:hyperlink>
          </w:p>
        </w:tc>
        <w:tc>
          <w:tcPr>
            <w:tcW w:w="2552" w:type="dxa"/>
            <w:tcBorders>
              <w:top w:val="single" w:sz="8" w:space="0" w:color="000000"/>
              <w:left w:val="single" w:sz="4" w:space="0" w:color="auto"/>
              <w:bottom w:val="single" w:sz="8" w:space="0" w:color="000000"/>
              <w:right w:val="single" w:sz="8" w:space="0" w:color="000000"/>
            </w:tcBorders>
            <w:shd w:val="clear" w:color="auto" w:fill="379893"/>
            <w:tcMar>
              <w:top w:w="100" w:type="dxa"/>
              <w:left w:w="100" w:type="dxa"/>
              <w:bottom w:w="100" w:type="dxa"/>
              <w:right w:w="100" w:type="dxa"/>
            </w:tcMar>
          </w:tcPr>
          <w:p w14:paraId="330AFB03" w14:textId="010A451C" w:rsidR="00F53BD2" w:rsidRPr="00F53BD2" w:rsidRDefault="00F53BD2" w:rsidP="00F53BD2">
            <w:pPr>
              <w:contextualSpacing w:val="0"/>
              <w:rPr>
                <w:rFonts w:ascii="Caveat" w:eastAsia="Caveat" w:hAnsi="Caveat" w:cs="Caveat"/>
                <w:b/>
                <w:color w:val="FFFFFF"/>
                <w:sz w:val="24"/>
                <w:szCs w:val="24"/>
              </w:rPr>
            </w:pPr>
            <w:r>
              <w:rPr>
                <w:rFonts w:ascii="Caveat" w:eastAsia="Caveat" w:hAnsi="Caveat" w:cs="Caveat"/>
                <w:b/>
                <w:color w:val="FFFFFF"/>
                <w:sz w:val="24"/>
                <w:szCs w:val="24"/>
              </w:rPr>
              <w:t xml:space="preserve">Traditional instruments &amp; improvisation: </w:t>
            </w:r>
            <w:r w:rsidRPr="00F53BD2">
              <w:rPr>
                <w:rFonts w:ascii="Caveat" w:eastAsia="Caveat" w:hAnsi="Caveat" w:cs="Caveat"/>
                <w:b/>
                <w:color w:val="FFFFFF"/>
                <w:sz w:val="24"/>
                <w:szCs w:val="24"/>
              </w:rPr>
              <w:t>Around the World: India</w:t>
            </w:r>
          </w:p>
          <w:p w14:paraId="474C7171" w14:textId="77777777" w:rsidR="00F53BD2" w:rsidRDefault="00F53BD2" w:rsidP="00F53BD2">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5AA8D43D" w14:textId="2F11A92B" w:rsidR="00F53BD2" w:rsidRDefault="00F53BD2" w:rsidP="00F53BD2">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 xml:space="preserve">Learning about traditional Indian music, including the rag and the </w:t>
            </w:r>
            <w:proofErr w:type="spellStart"/>
            <w:r>
              <w:rPr>
                <w:rFonts w:ascii="Nunito ExtraLight" w:eastAsia="Nunito ExtraLight" w:hAnsi="Nunito ExtraLight" w:cs="Nunito ExtraLight"/>
                <w:color w:val="FFFFFF"/>
                <w:sz w:val="20"/>
                <w:szCs w:val="20"/>
              </w:rPr>
              <w:t>tal</w:t>
            </w:r>
            <w:proofErr w:type="spellEnd"/>
            <w:r>
              <w:rPr>
                <w:rFonts w:ascii="Nunito ExtraLight" w:eastAsia="Nunito ExtraLight" w:hAnsi="Nunito ExtraLight" w:cs="Nunito ExtraLight"/>
                <w:color w:val="FFFFFF"/>
                <w:sz w:val="20"/>
                <w:szCs w:val="20"/>
              </w:rPr>
              <w:t>, identifying instruments used and creating their own improvisation in this style</w:t>
            </w:r>
          </w:p>
          <w:p w14:paraId="19E32059" w14:textId="77777777" w:rsidR="00F53BD2" w:rsidRDefault="00CA0415" w:rsidP="00F53BD2">
            <w:pPr>
              <w:contextualSpacing w:val="0"/>
              <w:rPr>
                <w:b/>
                <w:color w:val="FFFF00"/>
              </w:rPr>
            </w:pPr>
            <w:hyperlink r:id="rId152">
              <w:r w:rsidR="00F53BD2">
                <w:rPr>
                  <w:rFonts w:ascii="Nunito" w:eastAsia="Nunito" w:hAnsi="Nunito" w:cs="Nunito"/>
                  <w:b/>
                  <w:color w:val="FFFF00"/>
                  <w:sz w:val="20"/>
                  <w:szCs w:val="20"/>
                  <w:u w:val="single"/>
                </w:rPr>
                <w:t>Go to topic</w:t>
              </w:r>
            </w:hyperlink>
          </w:p>
        </w:tc>
        <w:tc>
          <w:tcPr>
            <w:tcW w:w="2268"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6FC4A81C" w14:textId="77777777" w:rsidR="00F53BD2" w:rsidRPr="00F53BD2" w:rsidRDefault="00F53BD2" w:rsidP="00F53BD2">
            <w:pPr>
              <w:contextualSpacing w:val="0"/>
              <w:rPr>
                <w:rFonts w:ascii="Caveat" w:eastAsia="Caveat" w:hAnsi="Caveat" w:cs="Caveat"/>
                <w:b/>
                <w:color w:val="FFFFFF"/>
                <w:sz w:val="24"/>
                <w:szCs w:val="24"/>
              </w:rPr>
            </w:pPr>
            <w:r w:rsidRPr="00F53BD2">
              <w:rPr>
                <w:rFonts w:ascii="Caveat" w:eastAsia="Caveat" w:hAnsi="Caveat" w:cs="Caveat"/>
                <w:b/>
                <w:color w:val="FFFFFF"/>
                <w:sz w:val="24"/>
                <w:szCs w:val="24"/>
              </w:rPr>
              <w:t>Ballads</w:t>
            </w:r>
          </w:p>
          <w:p w14:paraId="667238CC" w14:textId="77777777" w:rsidR="00F53BD2" w:rsidRDefault="00F53BD2" w:rsidP="00F53BD2">
            <w:pPr>
              <w:contextualSpacing w:val="0"/>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46F9E96A" w14:textId="4233930C" w:rsidR="00F53BD2" w:rsidRDefault="00F53BD2" w:rsidP="00F53BD2">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Listening to examples of ballads, developing understanding of ballads as a form of storytelling, and writing lyrics for their own ballad in response to an animation</w:t>
            </w:r>
          </w:p>
          <w:p w14:paraId="7C7C5248" w14:textId="77777777" w:rsidR="00F53BD2" w:rsidRDefault="00CA0415" w:rsidP="00F53BD2">
            <w:pPr>
              <w:contextualSpacing w:val="0"/>
              <w:rPr>
                <w:rFonts w:ascii="Nunito ExtraLight" w:eastAsia="Nunito ExtraLight" w:hAnsi="Nunito ExtraLight" w:cs="Nunito ExtraLight"/>
                <w:color w:val="FFFFFF"/>
                <w:sz w:val="20"/>
                <w:szCs w:val="20"/>
              </w:rPr>
            </w:pPr>
            <w:hyperlink r:id="rId153">
              <w:r w:rsidR="00F53BD2">
                <w:rPr>
                  <w:rFonts w:ascii="Nunito" w:eastAsia="Nunito" w:hAnsi="Nunito" w:cs="Nunito"/>
                  <w:b/>
                  <w:color w:val="FFFF00"/>
                  <w:sz w:val="20"/>
                  <w:szCs w:val="20"/>
                  <w:u w:val="single"/>
                </w:rPr>
                <w:t>Go to topic</w:t>
              </w:r>
            </w:hyperlink>
          </w:p>
        </w:tc>
        <w:tc>
          <w:tcPr>
            <w:tcW w:w="2268"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486D9F00" w14:textId="77777777" w:rsidR="00F53BD2" w:rsidRDefault="00F53BD2" w:rsidP="00F53BD2">
            <w:pPr>
              <w:contextualSpacing w:val="0"/>
              <w:rPr>
                <w:rFonts w:ascii="Caveat" w:eastAsia="Caveat" w:hAnsi="Caveat" w:cs="Caveat"/>
                <w:b/>
                <w:color w:val="FFFFFF"/>
                <w:sz w:val="28"/>
                <w:szCs w:val="28"/>
              </w:rPr>
            </w:pPr>
            <w:r>
              <w:rPr>
                <w:rFonts w:ascii="Caveat" w:eastAsia="Caveat" w:hAnsi="Caveat" w:cs="Caveat"/>
                <w:b/>
                <w:color w:val="FFFFFF"/>
                <w:sz w:val="28"/>
                <w:szCs w:val="28"/>
              </w:rPr>
              <w:t>Jazz</w:t>
            </w:r>
          </w:p>
          <w:p w14:paraId="30798CCE" w14:textId="77777777" w:rsidR="00F53BD2" w:rsidRDefault="00F53BD2" w:rsidP="00F53BD2">
            <w:pPr>
              <w:contextualSpacing w:val="0"/>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627F3868" w14:textId="77777777" w:rsidR="00F53BD2" w:rsidRDefault="00F53BD2" w:rsidP="00F53BD2">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Children are introduced to jazz, including how the genre of music evolved over time, and learn how to compose and perform a piece with swung quavers</w:t>
            </w:r>
          </w:p>
          <w:p w14:paraId="45A3D243" w14:textId="7CB8FAEC" w:rsidR="00F53BD2" w:rsidRDefault="00CA0415" w:rsidP="00F53BD2">
            <w:pPr>
              <w:contextualSpacing w:val="0"/>
              <w:rPr>
                <w:rFonts w:ascii="Nunito" w:eastAsia="Nunito" w:hAnsi="Nunito" w:cs="Nunito"/>
                <w:b/>
                <w:color w:val="FFFF00"/>
              </w:rPr>
            </w:pPr>
            <w:hyperlink r:id="rId154">
              <w:r w:rsidR="00F53BD2">
                <w:rPr>
                  <w:rFonts w:ascii="Nunito" w:eastAsia="Nunito" w:hAnsi="Nunito" w:cs="Nunito"/>
                  <w:b/>
                  <w:color w:val="FFFF00"/>
                  <w:sz w:val="20"/>
                  <w:szCs w:val="20"/>
                  <w:u w:val="single"/>
                </w:rPr>
                <w:t>Go to topic</w:t>
              </w:r>
            </w:hyperlink>
          </w:p>
        </w:tc>
      </w:tr>
      <w:tr w:rsidR="00F53BD2" w14:paraId="4300B894" w14:textId="77777777" w:rsidTr="006D19F5">
        <w:trPr>
          <w:trHeight w:val="2840"/>
        </w:trPr>
        <w:tc>
          <w:tcPr>
            <w:tcW w:w="1030" w:type="dxa"/>
            <w:tcBorders>
              <w:top w:val="nil"/>
              <w:left w:val="single" w:sz="8" w:space="0" w:color="000000"/>
              <w:bottom w:val="single" w:sz="8" w:space="0" w:color="000000"/>
              <w:right w:val="single" w:sz="4" w:space="0" w:color="auto"/>
            </w:tcBorders>
            <w:shd w:val="clear" w:color="auto" w:fill="379893"/>
            <w:tcMar>
              <w:top w:w="100" w:type="dxa"/>
              <w:left w:w="100" w:type="dxa"/>
              <w:bottom w:w="100" w:type="dxa"/>
              <w:right w:w="100" w:type="dxa"/>
            </w:tcMar>
          </w:tcPr>
          <w:p w14:paraId="3A232C94" w14:textId="77777777" w:rsidR="00F53BD2" w:rsidRDefault="00F53BD2" w:rsidP="00F53BD2">
            <w:pPr>
              <w:contextualSpacing w:val="0"/>
              <w:jc w:val="center"/>
              <w:rPr>
                <w:b/>
                <w:sz w:val="20"/>
                <w:szCs w:val="20"/>
              </w:rPr>
            </w:pPr>
          </w:p>
          <w:p w14:paraId="7271F36B" w14:textId="77777777" w:rsidR="00F53BD2" w:rsidRDefault="00F53BD2" w:rsidP="00F53BD2">
            <w:pPr>
              <w:contextualSpacing w:val="0"/>
              <w:jc w:val="center"/>
              <w:rPr>
                <w:rFonts w:ascii="Caveat" w:eastAsia="Caveat" w:hAnsi="Caveat" w:cs="Caveat"/>
                <w:b/>
                <w:color w:val="FFFFFF"/>
              </w:rPr>
            </w:pPr>
            <w:r>
              <w:rPr>
                <w:rFonts w:ascii="Caveat" w:eastAsia="Caveat" w:hAnsi="Caveat" w:cs="Caveat"/>
                <w:b/>
                <w:noProof/>
                <w:color w:val="FFFFFF"/>
              </w:rPr>
              <mc:AlternateContent>
                <mc:Choice Requires="wps">
                  <w:drawing>
                    <wp:inline distT="114300" distB="114300" distL="114300" distR="114300" wp14:anchorId="5303DE68" wp14:editId="56780B6E">
                      <wp:extent cx="638586" cy="2521313"/>
                      <wp:effectExtent l="0" t="0" r="0" b="0"/>
                      <wp:docPr id="76" name="Text Box 76"/>
                      <wp:cNvGraphicFramePr/>
                      <a:graphic xmlns:a="http://schemas.openxmlformats.org/drawingml/2006/main">
                        <a:graphicData uri="http://schemas.microsoft.com/office/word/2010/wordprocessingShape">
                          <wps:wsp>
                            <wps:cNvSpPr txBox="1"/>
                            <wps:spPr>
                              <a:xfrm rot="-5400000">
                                <a:off x="1926375" y="2212475"/>
                                <a:ext cx="1633500" cy="399900"/>
                              </a:xfrm>
                              <a:prstGeom prst="rect">
                                <a:avLst/>
                              </a:prstGeom>
                              <a:noFill/>
                              <a:ln>
                                <a:noFill/>
                              </a:ln>
                            </wps:spPr>
                            <wps:txbx>
                              <w:txbxContent>
                                <w:p w14:paraId="30D8946B" w14:textId="77777777" w:rsidR="00CA0415" w:rsidRDefault="00CA0415" w:rsidP="00F53BD2">
                                  <w:pPr>
                                    <w:spacing w:line="275" w:lineRule="auto"/>
                                    <w:jc w:val="center"/>
                                    <w:textDirection w:val="btLr"/>
                                  </w:pPr>
                                  <w:r>
                                    <w:rPr>
                                      <w:rFonts w:ascii="Caveat" w:eastAsia="Caveat" w:hAnsi="Caveat" w:cs="Caveat"/>
                                      <w:b/>
                                      <w:color w:val="FFFFFF"/>
                                      <w:sz w:val="28"/>
                                    </w:rPr>
                                    <w:t>Curriculum coverage</w:t>
                                  </w:r>
                                  <w:r>
                                    <w:rPr>
                                      <w:rFonts w:ascii="Caveat" w:eastAsia="Caveat" w:hAnsi="Caveat" w:cs="Caveat"/>
                                      <w:b/>
                                      <w:color w:val="000000"/>
                                    </w:rPr>
                                    <w:t xml:space="preserve"> </w:t>
                                  </w:r>
                                </w:p>
                              </w:txbxContent>
                            </wps:txbx>
                            <wps:bodyPr spcFirstLastPara="1" wrap="square" lIns="91425" tIns="91425" rIns="91425" bIns="91425" anchor="ctr" anchorCtr="0"/>
                          </wps:wsp>
                        </a:graphicData>
                      </a:graphic>
                    </wp:inline>
                  </w:drawing>
                </mc:Choice>
                <mc:Fallback>
                  <w:pict>
                    <v:shape w14:anchorId="5303DE68" id="Text Box 76" o:spid="_x0000_s1028" type="#_x0000_t202" style="width:50.3pt;height:198.5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" filled="f" stroked="f">
                      <v:textbox inset="2.53958mm,2.53958mm,2.53958mm,2.53958mm">
                        <w:txbxContent>
                          <w:p w14:paraId="30D8946B" w14:textId="77777777" w:rsidR="00CA0415" w:rsidRDefault="00CA0415" w:rsidP="00F53BD2">
                            <w:pPr>
                              <w:spacing w:line="275" w:lineRule="auto"/>
                              <w:jc w:val="center"/>
                              <w:textDirection w:val="btLr"/>
                            </w:pPr>
                            <w:r>
                              <w:rPr>
                                <w:rFonts w:ascii="Caveat" w:eastAsia="Caveat" w:hAnsi="Caveat" w:cs="Caveat"/>
                                <w:b/>
                                <w:color w:val="FFFFFF"/>
                                <w:sz w:val="28"/>
                              </w:rPr>
                              <w:t>Curriculum coverage</w:t>
                            </w:r>
                            <w:r>
                              <w:rPr>
                                <w:rFonts w:ascii="Caveat" w:eastAsia="Caveat" w:hAnsi="Caveat" w:cs="Caveat"/>
                                <w:b/>
                                <w:color w:val="000000"/>
                              </w:rPr>
                              <w:t xml:space="preserve"> </w:t>
                            </w:r>
                          </w:p>
                        </w:txbxContent>
                      </v:textbox>
                      <w10:anchorlock/>
                    </v:shape>
                  </w:pict>
                </mc:Fallback>
              </mc:AlternateContent>
            </w:r>
          </w:p>
        </w:tc>
        <w:tc>
          <w:tcPr>
            <w:tcW w:w="2552" w:type="dxa"/>
            <w:tcBorders>
              <w:top w:val="single" w:sz="4" w:space="0" w:color="auto"/>
              <w:left w:val="single" w:sz="4" w:space="0" w:color="auto"/>
              <w:bottom w:val="single" w:sz="4" w:space="0" w:color="auto"/>
              <w:right w:val="single" w:sz="4" w:space="0" w:color="auto"/>
            </w:tcBorders>
            <w:shd w:val="clear" w:color="auto" w:fill="D0E0E3"/>
          </w:tcPr>
          <w:p w14:paraId="7079DBF7" w14:textId="0DF88620" w:rsidR="00F53BD2" w:rsidRDefault="00F53BD2" w:rsidP="00F53BD2">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23E229D" wp14:editId="74C2A238">
                  <wp:extent cx="308837" cy="193780"/>
                  <wp:effectExtent l="0" t="0" r="0" b="9525"/>
                  <wp:docPr id="95" name="Picture 95"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69E6FFF9" w14:textId="6A022CB4" w:rsidR="00F53BD2" w:rsidRDefault="00F53BD2" w:rsidP="00F53BD2">
            <w:pPr>
              <w:spacing w:line="240" w:lineRule="auto"/>
              <w:contextualSpacing w:val="0"/>
              <w:rPr>
                <w:rFonts w:ascii="Roboto" w:eastAsia="Roboto" w:hAnsi="Roboto" w:cs="Roboto"/>
                <w:sz w:val="18"/>
                <w:szCs w:val="18"/>
              </w:rPr>
            </w:pPr>
            <w:r>
              <w:rPr>
                <w:rFonts w:ascii="Roboto" w:eastAsia="Roboto" w:hAnsi="Roboto" w:cs="Roboto"/>
                <w:sz w:val="18"/>
                <w:szCs w:val="18"/>
              </w:rPr>
              <w:t>Performing a soundscape accurately, fluently and expressively</w:t>
            </w:r>
          </w:p>
          <w:p w14:paraId="5DF6D1A4" w14:textId="77777777" w:rsidR="00F53BD2" w:rsidRDefault="00F53BD2" w:rsidP="00F53BD2">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57773CE8" wp14:editId="146882C6">
                  <wp:extent cx="246787" cy="199132"/>
                  <wp:effectExtent l="0" t="0" r="7620" b="4445"/>
                  <wp:docPr id="113" name="Picture 113"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60D566C7" w14:textId="77777777" w:rsidR="00F53BD2" w:rsidRDefault="00F53BD2" w:rsidP="00F53BD2">
            <w:pPr>
              <w:spacing w:line="240" w:lineRule="auto"/>
              <w:contextualSpacing w:val="0"/>
              <w:rPr>
                <w:rFonts w:ascii="Roboto" w:eastAsia="Roboto" w:hAnsi="Roboto" w:cs="Roboto"/>
                <w:sz w:val="18"/>
                <w:szCs w:val="18"/>
              </w:rPr>
            </w:pPr>
            <w:proofErr w:type="spellStart"/>
            <w:r>
              <w:rPr>
                <w:rFonts w:ascii="Roboto" w:eastAsia="Roboto" w:hAnsi="Roboto" w:cs="Roboto"/>
                <w:sz w:val="18"/>
                <w:szCs w:val="18"/>
              </w:rPr>
              <w:t>Recognising</w:t>
            </w:r>
            <w:proofErr w:type="spellEnd"/>
            <w:r>
              <w:rPr>
                <w:rFonts w:ascii="Roboto" w:eastAsia="Roboto" w:hAnsi="Roboto" w:cs="Roboto"/>
                <w:sz w:val="18"/>
                <w:szCs w:val="18"/>
              </w:rPr>
              <w:t xml:space="preserve"> and explaining the changes within a piece of music using musical vocabulary</w:t>
            </w:r>
          </w:p>
          <w:p w14:paraId="75D4D734" w14:textId="77777777" w:rsidR="00F53BD2" w:rsidRDefault="00F53BD2" w:rsidP="00F53BD2">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086DAE64" wp14:editId="72C7D83D">
                  <wp:extent cx="291465" cy="196936"/>
                  <wp:effectExtent l="0" t="0" r="0" b="6350"/>
                  <wp:docPr id="135" name="Picture 135"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0150C9D9" w14:textId="77777777" w:rsidR="00F53BD2" w:rsidRDefault="00F53BD2" w:rsidP="00F53BD2">
            <w:pPr>
              <w:spacing w:line="240" w:lineRule="auto"/>
              <w:contextualSpacing w:val="0"/>
              <w:rPr>
                <w:rFonts w:ascii="Roboto" w:eastAsia="Roboto" w:hAnsi="Roboto" w:cs="Roboto"/>
                <w:sz w:val="18"/>
                <w:szCs w:val="18"/>
              </w:rPr>
            </w:pPr>
            <w:r>
              <w:rPr>
                <w:rFonts w:ascii="Roboto" w:eastAsia="Roboto" w:hAnsi="Roboto" w:cs="Roboto"/>
                <w:sz w:val="18"/>
                <w:szCs w:val="18"/>
              </w:rPr>
              <w:t>Telling a story through layers of melody and rhythm</w:t>
            </w:r>
          </w:p>
          <w:p w14:paraId="135C494D" w14:textId="77777777" w:rsidR="00F53BD2" w:rsidRDefault="00F53BD2" w:rsidP="00F53BD2">
            <w:pPr>
              <w:spacing w:line="240" w:lineRule="auto"/>
              <w:contextualSpacing w:val="0"/>
              <w:rPr>
                <w:sz w:val="18"/>
                <w:szCs w:val="18"/>
              </w:rPr>
            </w:pPr>
            <w:r w:rsidRPr="001869A1">
              <w:rPr>
                <w:rFonts w:ascii="Nunito" w:eastAsia="Nunito" w:hAnsi="Nunito" w:cs="Nunito"/>
                <w:noProof/>
              </w:rPr>
              <w:drawing>
                <wp:inline distT="0" distB="0" distL="0" distR="0" wp14:anchorId="77BF98EA" wp14:editId="0C5A337C">
                  <wp:extent cx="289696" cy="192338"/>
                  <wp:effectExtent l="0" t="0" r="0" b="11430"/>
                  <wp:docPr id="168" name="Picture 168" descr="../Desktop/Screen%20Shot%202018-11-26%20at%2017.5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11-26%20at%2017.50.58.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55" t="5326" b="1183"/>
                          <a:stretch/>
                        </pic:blipFill>
                        <pic:spPr bwMode="auto">
                          <a:xfrm>
                            <a:off x="0" y="0"/>
                            <a:ext cx="332674" cy="220872"/>
                          </a:xfrm>
                          <a:prstGeom prst="rect">
                            <a:avLst/>
                          </a:prstGeom>
                          <a:noFill/>
                          <a:ln>
                            <a:noFill/>
                          </a:ln>
                          <a:extLst>
                            <a:ext uri="{53640926-AAD7-44D8-BBD7-CCE9431645EC}">
                              <a14:shadowObscured xmlns:a14="http://schemas.microsoft.com/office/drawing/2010/main"/>
                            </a:ext>
                          </a:extLst>
                        </pic:spPr>
                      </pic:pic>
                    </a:graphicData>
                  </a:graphic>
                </wp:inline>
              </w:drawing>
            </w:r>
          </w:p>
          <w:p w14:paraId="7227783C" w14:textId="087F398C" w:rsidR="00F53BD2" w:rsidRPr="001869A1" w:rsidRDefault="00F53BD2" w:rsidP="00F53BD2">
            <w:pPr>
              <w:spacing w:line="240" w:lineRule="auto"/>
              <w:contextualSpacing w:val="0"/>
              <w:rPr>
                <w:rFonts w:ascii="Nunito" w:eastAsia="Nunito" w:hAnsi="Nunito" w:cs="Nunito"/>
                <w:noProof/>
              </w:rPr>
            </w:pPr>
            <w:r>
              <w:rPr>
                <w:sz w:val="18"/>
                <w:szCs w:val="18"/>
              </w:rPr>
              <w:t>Appreciating classical music and unpick its narrative</w:t>
            </w:r>
          </w:p>
        </w:tc>
        <w:tc>
          <w:tcPr>
            <w:tcW w:w="1984" w:type="dxa"/>
            <w:tcBorders>
              <w:top w:val="single" w:sz="4" w:space="0" w:color="auto"/>
              <w:left w:val="single" w:sz="4" w:space="0" w:color="auto"/>
              <w:bottom w:val="single" w:sz="4" w:space="0" w:color="auto"/>
              <w:right w:val="single" w:sz="4" w:space="0" w:color="auto"/>
            </w:tcBorders>
            <w:shd w:val="clear" w:color="auto" w:fill="D0E0E3"/>
            <w:tcMar>
              <w:top w:w="100" w:type="dxa"/>
              <w:left w:w="100" w:type="dxa"/>
              <w:bottom w:w="100" w:type="dxa"/>
              <w:right w:w="100" w:type="dxa"/>
            </w:tcMar>
          </w:tcPr>
          <w:p w14:paraId="18943EEB" w14:textId="2ACF6A23" w:rsidR="00F53BD2" w:rsidRDefault="00F53BD2" w:rsidP="00F53BD2">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6407A5FA" wp14:editId="147741F6">
                  <wp:extent cx="308837" cy="193780"/>
                  <wp:effectExtent l="0" t="0" r="0" b="9525"/>
                  <wp:docPr id="74" name="Picture 74"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0A3E7858" w14:textId="77777777" w:rsidR="00F53BD2" w:rsidRDefault="00F53BD2" w:rsidP="00F53BD2">
            <w:pPr>
              <w:spacing w:line="240" w:lineRule="auto"/>
              <w:contextualSpacing w:val="0"/>
              <w:rPr>
                <w:rFonts w:ascii="Roboto" w:eastAsia="Roboto" w:hAnsi="Roboto" w:cs="Roboto"/>
                <w:sz w:val="18"/>
                <w:szCs w:val="18"/>
              </w:rPr>
            </w:pPr>
            <w:r>
              <w:rPr>
                <w:rFonts w:ascii="Roboto" w:eastAsia="Roboto" w:hAnsi="Roboto" w:cs="Roboto"/>
                <w:sz w:val="18"/>
                <w:szCs w:val="18"/>
              </w:rPr>
              <w:t>Singing songs with accuracy and control, with developing vocal technique</w:t>
            </w:r>
          </w:p>
          <w:p w14:paraId="199B7993" w14:textId="416772FA" w:rsidR="00F53BD2" w:rsidRDefault="00F53BD2" w:rsidP="00F53BD2">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38B2BB69" wp14:editId="3BCC75C6">
                  <wp:extent cx="246787" cy="199132"/>
                  <wp:effectExtent l="0" t="0" r="7620" b="4445"/>
                  <wp:docPr id="97" name="Picture 97"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7C93B951" w14:textId="77777777" w:rsidR="00F53BD2" w:rsidRDefault="00F53BD2" w:rsidP="00F53BD2">
            <w:pPr>
              <w:spacing w:line="240" w:lineRule="auto"/>
              <w:contextualSpacing w:val="0"/>
              <w:rPr>
                <w:rFonts w:ascii="Roboto" w:eastAsia="Roboto" w:hAnsi="Roboto" w:cs="Roboto"/>
                <w:sz w:val="18"/>
                <w:szCs w:val="18"/>
              </w:rPr>
            </w:pPr>
            <w:r>
              <w:rPr>
                <w:rFonts w:ascii="Roboto" w:eastAsia="Roboto" w:hAnsi="Roboto" w:cs="Roboto"/>
                <w:sz w:val="18"/>
                <w:szCs w:val="18"/>
              </w:rPr>
              <w:t>Discussing the features of battle songs using musical vocabulary</w:t>
            </w:r>
          </w:p>
          <w:p w14:paraId="4A394C1D" w14:textId="6929E6DF" w:rsidR="00F53BD2" w:rsidRDefault="00F53BD2" w:rsidP="00F53BD2">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078AF8EB" wp14:editId="797C052B">
                  <wp:extent cx="291465" cy="196936"/>
                  <wp:effectExtent l="0" t="0" r="0" b="6350"/>
                  <wp:docPr id="114" name="Picture 114"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1329DFC3" w14:textId="77777777" w:rsidR="00F53BD2" w:rsidRDefault="00F53BD2" w:rsidP="00F53BD2">
            <w:pPr>
              <w:spacing w:line="240" w:lineRule="auto"/>
              <w:contextualSpacing w:val="0"/>
              <w:rPr>
                <w:rFonts w:ascii="Roboto" w:eastAsia="Roboto" w:hAnsi="Roboto" w:cs="Roboto"/>
                <w:sz w:val="18"/>
                <w:szCs w:val="18"/>
              </w:rPr>
            </w:pPr>
            <w:r>
              <w:rPr>
                <w:rFonts w:ascii="Roboto" w:eastAsia="Roboto" w:hAnsi="Roboto" w:cs="Roboto"/>
                <w:sz w:val="18"/>
                <w:szCs w:val="18"/>
              </w:rPr>
              <w:t>Creating a battle song with voices and untuned percussion</w:t>
            </w:r>
          </w:p>
          <w:p w14:paraId="4879EC8B" w14:textId="77777777" w:rsidR="00F53BD2" w:rsidRDefault="00F53BD2" w:rsidP="00F53BD2">
            <w:pPr>
              <w:spacing w:line="240" w:lineRule="auto"/>
              <w:contextualSpacing w:val="0"/>
              <w:rPr>
                <w:rFonts w:ascii="Roboto" w:eastAsia="Roboto" w:hAnsi="Roboto" w:cs="Roboto"/>
                <w:sz w:val="18"/>
                <w:szCs w:val="18"/>
              </w:rPr>
            </w:pPr>
          </w:p>
          <w:p w14:paraId="08746CE3" w14:textId="77777777" w:rsidR="00F53BD2" w:rsidRDefault="00F53BD2" w:rsidP="00F53BD2">
            <w:pPr>
              <w:spacing w:line="240" w:lineRule="auto"/>
              <w:contextualSpacing w:val="0"/>
              <w:rPr>
                <w:rFonts w:ascii="Roboto" w:eastAsia="Roboto" w:hAnsi="Roboto" w:cs="Roboto"/>
                <w:sz w:val="18"/>
                <w:szCs w:val="18"/>
              </w:rPr>
            </w:pPr>
          </w:p>
        </w:tc>
        <w:tc>
          <w:tcPr>
            <w:tcW w:w="2835" w:type="dxa"/>
            <w:tcBorders>
              <w:top w:val="nil"/>
              <w:left w:val="single" w:sz="4" w:space="0" w:color="auto"/>
              <w:bottom w:val="single" w:sz="4" w:space="0" w:color="auto"/>
              <w:right w:val="single" w:sz="4" w:space="0" w:color="auto"/>
            </w:tcBorders>
            <w:shd w:val="clear" w:color="auto" w:fill="D0E0E3"/>
          </w:tcPr>
          <w:p w14:paraId="61B21B70" w14:textId="77777777" w:rsidR="00F53BD2" w:rsidRDefault="00F53BD2" w:rsidP="00F53BD2">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793F0E10" wp14:editId="030B72CD">
                  <wp:extent cx="308837" cy="193780"/>
                  <wp:effectExtent l="0" t="0" r="0" b="9525"/>
                  <wp:docPr id="83" name="Picture 83"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08D39067" w14:textId="77777777" w:rsidR="00F53BD2" w:rsidRDefault="00F53BD2" w:rsidP="00F53BD2">
            <w:pPr>
              <w:spacing w:line="240" w:lineRule="auto"/>
              <w:contextualSpacing w:val="0"/>
              <w:rPr>
                <w:rFonts w:ascii="Roboto" w:eastAsia="Roboto" w:hAnsi="Roboto" w:cs="Roboto"/>
                <w:sz w:val="18"/>
                <w:szCs w:val="18"/>
              </w:rPr>
            </w:pPr>
            <w:r>
              <w:rPr>
                <w:rFonts w:ascii="Roboto" w:eastAsia="Roboto" w:hAnsi="Roboto" w:cs="Roboto"/>
                <w:sz w:val="18"/>
                <w:szCs w:val="18"/>
              </w:rPr>
              <w:t>Playing a pentatonic melody from letter notation</w:t>
            </w:r>
          </w:p>
          <w:p w14:paraId="3757646F" w14:textId="77777777" w:rsidR="00F53BD2" w:rsidRDefault="00F53BD2" w:rsidP="00F53BD2">
            <w:pPr>
              <w:spacing w:line="240" w:lineRule="auto"/>
              <w:contextualSpacing w:val="0"/>
              <w:rPr>
                <w:rFonts w:ascii="Roboto" w:eastAsia="Roboto" w:hAnsi="Roboto" w:cs="Roboto"/>
                <w:sz w:val="18"/>
                <w:szCs w:val="18"/>
              </w:rPr>
            </w:pPr>
            <w:r>
              <w:rPr>
                <w:rFonts w:ascii="Roboto" w:eastAsia="Roboto" w:hAnsi="Roboto" w:cs="Roboto"/>
                <w:sz w:val="18"/>
                <w:szCs w:val="18"/>
              </w:rPr>
              <w:t>Maintaining a part of during a group performance</w:t>
            </w:r>
          </w:p>
          <w:p w14:paraId="2EB4C5D3" w14:textId="77777777" w:rsidR="00F53BD2" w:rsidRDefault="00F53BD2" w:rsidP="00F53BD2">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693FE708" wp14:editId="538EFF77">
                  <wp:extent cx="246787" cy="199132"/>
                  <wp:effectExtent l="0" t="0" r="7620" b="4445"/>
                  <wp:docPr id="103" name="Picture 103"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6815FEC6" w14:textId="77777777" w:rsidR="00F53BD2" w:rsidRDefault="00F53BD2" w:rsidP="00F53BD2">
            <w:pPr>
              <w:spacing w:line="240" w:lineRule="auto"/>
              <w:contextualSpacing w:val="0"/>
              <w:rPr>
                <w:rFonts w:ascii="Roboto" w:eastAsia="Roboto" w:hAnsi="Roboto" w:cs="Roboto"/>
                <w:sz w:val="18"/>
                <w:szCs w:val="18"/>
              </w:rPr>
            </w:pPr>
            <w:r>
              <w:rPr>
                <w:rFonts w:ascii="Roboto" w:eastAsia="Roboto" w:hAnsi="Roboto" w:cs="Roboto"/>
                <w:sz w:val="18"/>
                <w:szCs w:val="18"/>
              </w:rPr>
              <w:t>Discussing the features of Chinese music using musical vocabulary</w:t>
            </w:r>
          </w:p>
          <w:p w14:paraId="2EDBEAF1" w14:textId="77777777" w:rsidR="00F53BD2" w:rsidRDefault="00F53BD2" w:rsidP="00F53BD2">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2FEB55BE" wp14:editId="724527DF">
                  <wp:extent cx="291465" cy="196936"/>
                  <wp:effectExtent l="0" t="0" r="0" b="6350"/>
                  <wp:docPr id="118" name="Picture 118"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45D0E070" w14:textId="77777777" w:rsidR="00F53BD2" w:rsidRDefault="00F53BD2" w:rsidP="00F53BD2">
            <w:pPr>
              <w:spacing w:line="240" w:lineRule="auto"/>
              <w:contextualSpacing w:val="0"/>
              <w:rPr>
                <w:rFonts w:ascii="Roboto" w:eastAsia="Roboto" w:hAnsi="Roboto" w:cs="Roboto"/>
                <w:sz w:val="18"/>
                <w:szCs w:val="18"/>
              </w:rPr>
            </w:pPr>
            <w:r>
              <w:rPr>
                <w:rFonts w:ascii="Roboto" w:eastAsia="Roboto" w:hAnsi="Roboto" w:cs="Roboto"/>
                <w:sz w:val="18"/>
                <w:szCs w:val="18"/>
              </w:rPr>
              <w:t xml:space="preserve">Combining three pentatonic melodies with untuned percussion to create a group composition </w:t>
            </w:r>
          </w:p>
          <w:p w14:paraId="35C3E769" w14:textId="77777777" w:rsidR="00F53BD2" w:rsidRPr="001869A1" w:rsidRDefault="00F53BD2" w:rsidP="00F53BD2">
            <w:pPr>
              <w:spacing w:line="240" w:lineRule="auto"/>
              <w:contextualSpacing w:val="0"/>
              <w:rPr>
                <w:rFonts w:ascii="Nunito" w:eastAsia="Nunito" w:hAnsi="Nunito" w:cs="Nunito"/>
                <w:noProof/>
              </w:rPr>
            </w:pPr>
          </w:p>
        </w:tc>
        <w:tc>
          <w:tcPr>
            <w:tcW w:w="2552" w:type="dxa"/>
            <w:tcBorders>
              <w:top w:val="nil"/>
              <w:left w:val="single" w:sz="4" w:space="0" w:color="auto"/>
              <w:bottom w:val="single" w:sz="4" w:space="0" w:color="auto"/>
              <w:right w:val="single" w:sz="8" w:space="0" w:color="000000"/>
            </w:tcBorders>
            <w:shd w:val="clear" w:color="auto" w:fill="D0E0E3"/>
            <w:tcMar>
              <w:top w:w="100" w:type="dxa"/>
              <w:left w:w="100" w:type="dxa"/>
              <w:bottom w:w="100" w:type="dxa"/>
              <w:right w:w="100" w:type="dxa"/>
            </w:tcMar>
          </w:tcPr>
          <w:p w14:paraId="7581F284" w14:textId="7A5D632F" w:rsidR="00F53BD2" w:rsidRDefault="00F53BD2" w:rsidP="00F53BD2">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7F49CCB5" wp14:editId="4D3F4625">
                  <wp:extent cx="308837" cy="193780"/>
                  <wp:effectExtent l="0" t="0" r="0" b="9525"/>
                  <wp:docPr id="81" name="Picture 81"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154198AF" w14:textId="77777777" w:rsidR="00F53BD2" w:rsidRDefault="00F53BD2" w:rsidP="00F53BD2">
            <w:pPr>
              <w:spacing w:line="240" w:lineRule="auto"/>
              <w:contextualSpacing w:val="0"/>
              <w:rPr>
                <w:rFonts w:ascii="Roboto" w:eastAsia="Roboto" w:hAnsi="Roboto" w:cs="Roboto"/>
                <w:sz w:val="18"/>
                <w:szCs w:val="18"/>
              </w:rPr>
            </w:pPr>
            <w:r>
              <w:rPr>
                <w:rFonts w:ascii="Roboto" w:eastAsia="Roboto" w:hAnsi="Roboto" w:cs="Roboto"/>
                <w:sz w:val="18"/>
                <w:szCs w:val="18"/>
              </w:rPr>
              <w:t>Performing a traditional Indian song with voices and instruments from staff notation</w:t>
            </w:r>
          </w:p>
          <w:p w14:paraId="108B2641" w14:textId="79C50AED" w:rsidR="00F53BD2" w:rsidRDefault="00F53BD2" w:rsidP="00F53BD2">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7411B5D" wp14:editId="37C37C9A">
                  <wp:extent cx="246787" cy="199132"/>
                  <wp:effectExtent l="0" t="0" r="7620" b="4445"/>
                  <wp:docPr id="102" name="Picture 102"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45473353" w14:textId="77777777" w:rsidR="00F53BD2" w:rsidRDefault="00F53BD2" w:rsidP="00F53BD2">
            <w:pPr>
              <w:spacing w:line="240" w:lineRule="auto"/>
              <w:contextualSpacing w:val="0"/>
              <w:rPr>
                <w:rFonts w:ascii="Roboto" w:eastAsia="Roboto" w:hAnsi="Roboto" w:cs="Roboto"/>
                <w:sz w:val="18"/>
                <w:szCs w:val="18"/>
              </w:rPr>
            </w:pPr>
            <w:proofErr w:type="spellStart"/>
            <w:r>
              <w:rPr>
                <w:rFonts w:ascii="Roboto" w:eastAsia="Roboto" w:hAnsi="Roboto" w:cs="Roboto"/>
                <w:sz w:val="18"/>
                <w:szCs w:val="18"/>
              </w:rPr>
              <w:t>Recognising</w:t>
            </w:r>
            <w:proofErr w:type="spellEnd"/>
            <w:r>
              <w:rPr>
                <w:rFonts w:ascii="Roboto" w:eastAsia="Roboto" w:hAnsi="Roboto" w:cs="Roboto"/>
                <w:sz w:val="18"/>
                <w:szCs w:val="18"/>
              </w:rPr>
              <w:t xml:space="preserve"> the stylistic features of Indian classical music   </w:t>
            </w:r>
          </w:p>
          <w:p w14:paraId="5788DB55" w14:textId="7DBAD0EF" w:rsidR="00F53BD2" w:rsidRDefault="00F53BD2" w:rsidP="00F53BD2">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02EE6800" wp14:editId="0F186F31">
                  <wp:extent cx="291465" cy="196936"/>
                  <wp:effectExtent l="0" t="0" r="0" b="6350"/>
                  <wp:docPr id="115" name="Picture 115"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38532019" w14:textId="77777777" w:rsidR="00F53BD2" w:rsidRDefault="00F53BD2" w:rsidP="00F53BD2">
            <w:pPr>
              <w:spacing w:line="240" w:lineRule="auto"/>
              <w:contextualSpacing w:val="0"/>
              <w:rPr>
                <w:rFonts w:ascii="Roboto" w:eastAsia="Roboto" w:hAnsi="Roboto" w:cs="Roboto"/>
                <w:sz w:val="18"/>
                <w:szCs w:val="18"/>
              </w:rPr>
            </w:pPr>
            <w:r>
              <w:rPr>
                <w:rFonts w:ascii="Roboto" w:eastAsia="Roboto" w:hAnsi="Roboto" w:cs="Roboto"/>
                <w:sz w:val="18"/>
                <w:szCs w:val="18"/>
              </w:rPr>
              <w:t xml:space="preserve">Creating an Indian-inspired composition using drone, rag and </w:t>
            </w:r>
            <w:proofErr w:type="spellStart"/>
            <w:r>
              <w:rPr>
                <w:rFonts w:ascii="Roboto" w:eastAsia="Roboto" w:hAnsi="Roboto" w:cs="Roboto"/>
                <w:sz w:val="18"/>
                <w:szCs w:val="18"/>
              </w:rPr>
              <w:t>tal</w:t>
            </w:r>
            <w:proofErr w:type="spellEnd"/>
          </w:p>
          <w:p w14:paraId="68033F37" w14:textId="34B95B52" w:rsidR="00F53BD2" w:rsidRDefault="00F53BD2" w:rsidP="00F53BD2">
            <w:pPr>
              <w:spacing w:line="240" w:lineRule="auto"/>
              <w:contextualSpacing w:val="0"/>
              <w:rPr>
                <w:sz w:val="18"/>
                <w:szCs w:val="18"/>
              </w:rPr>
            </w:pPr>
            <w:r w:rsidRPr="001869A1">
              <w:rPr>
                <w:rFonts w:ascii="Nunito" w:eastAsia="Nunito" w:hAnsi="Nunito" w:cs="Nunito"/>
                <w:noProof/>
              </w:rPr>
              <w:drawing>
                <wp:inline distT="0" distB="0" distL="0" distR="0" wp14:anchorId="45F13699" wp14:editId="51C8754E">
                  <wp:extent cx="289696" cy="192338"/>
                  <wp:effectExtent l="0" t="0" r="0" b="11430"/>
                  <wp:docPr id="137" name="Picture 137" descr="../Desktop/Screen%20Shot%202018-11-26%20at%2017.5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11-26%20at%2017.50.58.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55" t="5326" b="1183"/>
                          <a:stretch/>
                        </pic:blipFill>
                        <pic:spPr bwMode="auto">
                          <a:xfrm>
                            <a:off x="0" y="0"/>
                            <a:ext cx="332674" cy="220872"/>
                          </a:xfrm>
                          <a:prstGeom prst="rect">
                            <a:avLst/>
                          </a:prstGeom>
                          <a:noFill/>
                          <a:ln>
                            <a:noFill/>
                          </a:ln>
                          <a:extLst>
                            <a:ext uri="{53640926-AAD7-44D8-BBD7-CCE9431645EC}">
                              <a14:shadowObscured xmlns:a14="http://schemas.microsoft.com/office/drawing/2010/main"/>
                            </a:ext>
                          </a:extLst>
                        </pic:spPr>
                      </pic:pic>
                    </a:graphicData>
                  </a:graphic>
                </wp:inline>
              </w:drawing>
            </w:r>
          </w:p>
          <w:p w14:paraId="5F9CFC8B" w14:textId="77777777" w:rsidR="00F53BD2" w:rsidRDefault="00F53BD2" w:rsidP="00F53BD2">
            <w:pPr>
              <w:contextualSpacing w:val="0"/>
              <w:rPr>
                <w:sz w:val="18"/>
                <w:szCs w:val="18"/>
              </w:rPr>
            </w:pPr>
            <w:r>
              <w:rPr>
                <w:sz w:val="18"/>
                <w:szCs w:val="18"/>
              </w:rPr>
              <w:t>Consider how music developed differently in other parts of the world</w:t>
            </w:r>
          </w:p>
          <w:p w14:paraId="249138FD" w14:textId="77777777" w:rsidR="00F53BD2" w:rsidRDefault="00F53BD2" w:rsidP="00F53BD2">
            <w:pPr>
              <w:spacing w:line="240" w:lineRule="auto"/>
              <w:contextualSpacing w:val="0"/>
              <w:rPr>
                <w:rFonts w:ascii="Roboto" w:eastAsia="Roboto" w:hAnsi="Roboto" w:cs="Roboto"/>
                <w:sz w:val="18"/>
                <w:szCs w:val="18"/>
              </w:rPr>
            </w:pPr>
          </w:p>
        </w:tc>
        <w:tc>
          <w:tcPr>
            <w:tcW w:w="2268" w:type="dxa"/>
            <w:tcBorders>
              <w:top w:val="nil"/>
              <w:left w:val="nil"/>
              <w:bottom w:val="single" w:sz="4" w:space="0" w:color="auto"/>
              <w:right w:val="single" w:sz="8" w:space="0" w:color="000000"/>
            </w:tcBorders>
            <w:shd w:val="clear" w:color="auto" w:fill="D0E0E3"/>
            <w:tcMar>
              <w:top w:w="100" w:type="dxa"/>
              <w:left w:w="100" w:type="dxa"/>
              <w:bottom w:w="100" w:type="dxa"/>
              <w:right w:w="100" w:type="dxa"/>
            </w:tcMar>
          </w:tcPr>
          <w:p w14:paraId="24C99078" w14:textId="256C4B16" w:rsidR="00F53BD2" w:rsidRDefault="00F53BD2" w:rsidP="00F53BD2">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46895133" wp14:editId="1CFCF2F0">
                  <wp:extent cx="308837" cy="193780"/>
                  <wp:effectExtent l="0" t="0" r="0" b="9525"/>
                  <wp:docPr id="86" name="Picture 86"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63B81C4A" w14:textId="77777777" w:rsidR="00F53BD2" w:rsidRDefault="00F53BD2" w:rsidP="00F53BD2">
            <w:pPr>
              <w:spacing w:line="240" w:lineRule="auto"/>
              <w:contextualSpacing w:val="0"/>
              <w:rPr>
                <w:rFonts w:ascii="Roboto" w:eastAsia="Roboto" w:hAnsi="Roboto" w:cs="Roboto"/>
                <w:sz w:val="18"/>
                <w:szCs w:val="18"/>
              </w:rPr>
            </w:pPr>
            <w:r>
              <w:rPr>
                <w:rFonts w:ascii="Roboto" w:eastAsia="Roboto" w:hAnsi="Roboto" w:cs="Roboto"/>
                <w:sz w:val="18"/>
                <w:szCs w:val="18"/>
              </w:rPr>
              <w:t>Performing a ballad as a class</w:t>
            </w:r>
          </w:p>
          <w:p w14:paraId="292234C7" w14:textId="04BE361C" w:rsidR="00F53BD2" w:rsidRDefault="00F53BD2" w:rsidP="00F53BD2">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02E714B" wp14:editId="60BD08A9">
                  <wp:extent cx="246787" cy="199132"/>
                  <wp:effectExtent l="0" t="0" r="7620" b="4445"/>
                  <wp:docPr id="105" name="Picture 105"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204F6D5E" w14:textId="77777777" w:rsidR="00F53BD2" w:rsidRDefault="00F53BD2" w:rsidP="00F53BD2">
            <w:pPr>
              <w:spacing w:line="240" w:lineRule="auto"/>
              <w:contextualSpacing w:val="0"/>
              <w:rPr>
                <w:rFonts w:ascii="Roboto" w:eastAsia="Roboto" w:hAnsi="Roboto" w:cs="Roboto"/>
                <w:sz w:val="18"/>
                <w:szCs w:val="18"/>
              </w:rPr>
            </w:pPr>
            <w:proofErr w:type="spellStart"/>
            <w:r>
              <w:rPr>
                <w:rFonts w:ascii="Roboto" w:eastAsia="Roboto" w:hAnsi="Roboto" w:cs="Roboto"/>
                <w:sz w:val="18"/>
                <w:szCs w:val="18"/>
              </w:rPr>
              <w:t>Recognising</w:t>
            </w:r>
            <w:proofErr w:type="spellEnd"/>
            <w:r>
              <w:rPr>
                <w:rFonts w:ascii="Roboto" w:eastAsia="Roboto" w:hAnsi="Roboto" w:cs="Roboto"/>
                <w:sz w:val="18"/>
                <w:szCs w:val="18"/>
              </w:rPr>
              <w:t xml:space="preserve"> the features of a ballad</w:t>
            </w:r>
          </w:p>
          <w:p w14:paraId="22237608" w14:textId="0183641D" w:rsidR="00F53BD2" w:rsidRDefault="00F53BD2" w:rsidP="00F53BD2">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28A4694E" wp14:editId="466894BA">
                  <wp:extent cx="291465" cy="196936"/>
                  <wp:effectExtent l="0" t="0" r="0" b="6350"/>
                  <wp:docPr id="119" name="Picture 119"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4573E44D" w14:textId="77777777" w:rsidR="00F53BD2" w:rsidRDefault="00F53BD2" w:rsidP="00F53BD2">
            <w:pPr>
              <w:spacing w:line="240" w:lineRule="auto"/>
              <w:contextualSpacing w:val="0"/>
              <w:rPr>
                <w:rFonts w:ascii="Roboto" w:eastAsia="Roboto" w:hAnsi="Roboto" w:cs="Roboto"/>
                <w:sz w:val="18"/>
                <w:szCs w:val="18"/>
              </w:rPr>
            </w:pPr>
            <w:r>
              <w:rPr>
                <w:rFonts w:ascii="Roboto" w:eastAsia="Roboto" w:hAnsi="Roboto" w:cs="Roboto"/>
                <w:sz w:val="18"/>
                <w:szCs w:val="18"/>
              </w:rPr>
              <w:t xml:space="preserve">Writing lyrics for a ballad </w:t>
            </w:r>
          </w:p>
          <w:p w14:paraId="0A0A3E2F" w14:textId="77777777" w:rsidR="00F53BD2" w:rsidRDefault="00F53BD2" w:rsidP="00F53BD2">
            <w:pPr>
              <w:spacing w:line="240" w:lineRule="auto"/>
              <w:contextualSpacing w:val="0"/>
              <w:rPr>
                <w:rFonts w:ascii="Roboto" w:eastAsia="Roboto" w:hAnsi="Roboto" w:cs="Roboto"/>
                <w:sz w:val="18"/>
                <w:szCs w:val="18"/>
              </w:rPr>
            </w:pPr>
          </w:p>
        </w:tc>
        <w:tc>
          <w:tcPr>
            <w:tcW w:w="2268" w:type="dxa"/>
            <w:tcBorders>
              <w:top w:val="nil"/>
              <w:left w:val="nil"/>
              <w:bottom w:val="single" w:sz="4" w:space="0" w:color="auto"/>
              <w:right w:val="single" w:sz="8" w:space="0" w:color="000000"/>
            </w:tcBorders>
            <w:shd w:val="clear" w:color="auto" w:fill="D0E0E3"/>
            <w:tcMar>
              <w:top w:w="100" w:type="dxa"/>
              <w:left w:w="100" w:type="dxa"/>
              <w:bottom w:w="100" w:type="dxa"/>
              <w:right w:w="100" w:type="dxa"/>
            </w:tcMar>
          </w:tcPr>
          <w:p w14:paraId="46004D3E" w14:textId="451786A3" w:rsidR="00F53BD2" w:rsidRDefault="00F53BD2" w:rsidP="00F53BD2">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3294E8EB" wp14:editId="15B840B6">
                  <wp:extent cx="308837" cy="193780"/>
                  <wp:effectExtent l="0" t="0" r="0" b="9525"/>
                  <wp:docPr id="92" name="Picture 92"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14A017E5" w14:textId="77777777" w:rsidR="00F53BD2" w:rsidRDefault="00F53BD2" w:rsidP="00F53BD2">
            <w:pPr>
              <w:spacing w:line="240" w:lineRule="auto"/>
              <w:contextualSpacing w:val="0"/>
              <w:rPr>
                <w:rFonts w:ascii="Roboto" w:eastAsia="Roboto" w:hAnsi="Roboto" w:cs="Roboto"/>
                <w:sz w:val="18"/>
                <w:szCs w:val="18"/>
              </w:rPr>
            </w:pPr>
            <w:r>
              <w:rPr>
                <w:rFonts w:ascii="Roboto" w:eastAsia="Roboto" w:hAnsi="Roboto" w:cs="Roboto"/>
                <w:sz w:val="18"/>
                <w:szCs w:val="18"/>
              </w:rPr>
              <w:t>Playing their composition accurately in time with their group</w:t>
            </w:r>
          </w:p>
          <w:p w14:paraId="5CC173E5" w14:textId="1FB8BC2B" w:rsidR="00F53BD2" w:rsidRDefault="00F53BD2" w:rsidP="00F53BD2">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0D1775D2" wp14:editId="580FB59B">
                  <wp:extent cx="246787" cy="199132"/>
                  <wp:effectExtent l="0" t="0" r="7620" b="4445"/>
                  <wp:docPr id="107" name="Picture 107"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048811E1" w14:textId="77777777" w:rsidR="00F53BD2" w:rsidRDefault="00F53BD2" w:rsidP="00F53BD2">
            <w:pPr>
              <w:spacing w:line="240" w:lineRule="auto"/>
              <w:contextualSpacing w:val="0"/>
              <w:rPr>
                <w:rFonts w:ascii="Roboto" w:eastAsia="Roboto" w:hAnsi="Roboto" w:cs="Roboto"/>
                <w:sz w:val="18"/>
                <w:szCs w:val="18"/>
              </w:rPr>
            </w:pPr>
            <w:r>
              <w:rPr>
                <w:rFonts w:ascii="Roboto" w:eastAsia="Roboto" w:hAnsi="Roboto" w:cs="Roboto"/>
                <w:sz w:val="18"/>
                <w:szCs w:val="18"/>
              </w:rPr>
              <w:t xml:space="preserve">Identifying the difference between regular rhythms and swung rhythms </w:t>
            </w:r>
          </w:p>
          <w:p w14:paraId="7322979D" w14:textId="6D8E88FC" w:rsidR="00F53BD2" w:rsidRDefault="00F53BD2" w:rsidP="00F53BD2">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02A260F" wp14:editId="3C02C053">
                  <wp:extent cx="291465" cy="196936"/>
                  <wp:effectExtent l="0" t="0" r="0" b="6350"/>
                  <wp:docPr id="134" name="Picture 134"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111F48B1" w14:textId="77777777" w:rsidR="00F53BD2" w:rsidRDefault="00F53BD2" w:rsidP="00F53BD2">
            <w:pPr>
              <w:spacing w:line="240" w:lineRule="auto"/>
              <w:contextualSpacing w:val="0"/>
              <w:rPr>
                <w:rFonts w:ascii="Roboto" w:eastAsia="Roboto" w:hAnsi="Roboto" w:cs="Roboto"/>
                <w:sz w:val="18"/>
                <w:szCs w:val="18"/>
              </w:rPr>
            </w:pPr>
            <w:r>
              <w:rPr>
                <w:rFonts w:ascii="Roboto" w:eastAsia="Roboto" w:hAnsi="Roboto" w:cs="Roboto"/>
                <w:sz w:val="18"/>
                <w:szCs w:val="18"/>
              </w:rPr>
              <w:t>Composing a swing version of a nursery rhyme</w:t>
            </w:r>
          </w:p>
          <w:p w14:paraId="78345C14" w14:textId="18F09B7E" w:rsidR="00F53BD2" w:rsidRDefault="00F53BD2" w:rsidP="00F53BD2">
            <w:pPr>
              <w:spacing w:line="240" w:lineRule="auto"/>
              <w:contextualSpacing w:val="0"/>
              <w:rPr>
                <w:sz w:val="18"/>
                <w:szCs w:val="18"/>
              </w:rPr>
            </w:pPr>
            <w:r w:rsidRPr="001869A1">
              <w:rPr>
                <w:rFonts w:ascii="Nunito" w:eastAsia="Nunito" w:hAnsi="Nunito" w:cs="Nunito"/>
                <w:noProof/>
              </w:rPr>
              <w:drawing>
                <wp:inline distT="0" distB="0" distL="0" distR="0" wp14:anchorId="618A01B2" wp14:editId="066FEA1A">
                  <wp:extent cx="289696" cy="192338"/>
                  <wp:effectExtent l="0" t="0" r="0" b="11430"/>
                  <wp:docPr id="167" name="Picture 167" descr="../Desktop/Screen%20Shot%202018-11-26%20at%2017.5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11-26%20at%2017.50.58.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55" t="5326" b="1183"/>
                          <a:stretch/>
                        </pic:blipFill>
                        <pic:spPr bwMode="auto">
                          <a:xfrm>
                            <a:off x="0" y="0"/>
                            <a:ext cx="332674" cy="220872"/>
                          </a:xfrm>
                          <a:prstGeom prst="rect">
                            <a:avLst/>
                          </a:prstGeom>
                          <a:noFill/>
                          <a:ln>
                            <a:noFill/>
                          </a:ln>
                          <a:extLst>
                            <a:ext uri="{53640926-AAD7-44D8-BBD7-CCE9431645EC}">
                              <a14:shadowObscured xmlns:a14="http://schemas.microsoft.com/office/drawing/2010/main"/>
                            </a:ext>
                          </a:extLst>
                        </pic:spPr>
                      </pic:pic>
                    </a:graphicData>
                  </a:graphic>
                </wp:inline>
              </w:drawing>
            </w:r>
          </w:p>
          <w:p w14:paraId="0BBD6ACC" w14:textId="77777777" w:rsidR="00F53BD2" w:rsidRDefault="00F53BD2" w:rsidP="00F53BD2">
            <w:pPr>
              <w:contextualSpacing w:val="0"/>
              <w:rPr>
                <w:sz w:val="18"/>
                <w:szCs w:val="18"/>
              </w:rPr>
            </w:pPr>
            <w:r>
              <w:rPr>
                <w:sz w:val="18"/>
                <w:szCs w:val="18"/>
              </w:rPr>
              <w:t>Learning different types of jazz, understanding how the genre evolved over time</w:t>
            </w:r>
          </w:p>
        </w:tc>
      </w:tr>
      <w:tr w:rsidR="00F53BD2" w14:paraId="08866221" w14:textId="77777777" w:rsidTr="006D19F5">
        <w:trPr>
          <w:trHeight w:val="880"/>
        </w:trPr>
        <w:tc>
          <w:tcPr>
            <w:tcW w:w="1030" w:type="dxa"/>
            <w:tcBorders>
              <w:top w:val="nil"/>
              <w:left w:val="single" w:sz="8" w:space="0" w:color="000000"/>
              <w:bottom w:val="single" w:sz="8" w:space="0" w:color="000000"/>
              <w:right w:val="single" w:sz="4" w:space="0" w:color="auto"/>
            </w:tcBorders>
            <w:shd w:val="clear" w:color="auto" w:fill="379893"/>
            <w:tcMar>
              <w:top w:w="100" w:type="dxa"/>
              <w:left w:w="100" w:type="dxa"/>
              <w:bottom w:w="100" w:type="dxa"/>
              <w:right w:w="100" w:type="dxa"/>
            </w:tcMar>
          </w:tcPr>
          <w:p w14:paraId="0DB5E860" w14:textId="77777777" w:rsidR="00F53BD2" w:rsidRDefault="00F53BD2" w:rsidP="00F53BD2">
            <w:pPr>
              <w:spacing w:line="240" w:lineRule="auto"/>
              <w:contextualSpacing w:val="0"/>
              <w:jc w:val="center"/>
              <w:rPr>
                <w:b/>
                <w:sz w:val="20"/>
                <w:szCs w:val="20"/>
              </w:rPr>
            </w:pPr>
            <w:r>
              <w:rPr>
                <w:rFonts w:ascii="Caveat" w:eastAsia="Caveat" w:hAnsi="Caveat" w:cs="Caveat"/>
                <w:b/>
                <w:color w:val="FFFFFF"/>
                <w:sz w:val="20"/>
                <w:szCs w:val="20"/>
              </w:rPr>
              <w:t>Cross curricular links</w:t>
            </w:r>
          </w:p>
        </w:tc>
        <w:tc>
          <w:tcPr>
            <w:tcW w:w="2552" w:type="dxa"/>
            <w:tcBorders>
              <w:top w:val="single" w:sz="4" w:space="0" w:color="auto"/>
              <w:left w:val="single" w:sz="4" w:space="0" w:color="auto"/>
              <w:bottom w:val="single" w:sz="4" w:space="0" w:color="auto"/>
              <w:right w:val="single" w:sz="4" w:space="0" w:color="auto"/>
            </w:tcBorders>
            <w:shd w:val="clear" w:color="auto" w:fill="D0E0E3"/>
          </w:tcPr>
          <w:p w14:paraId="00004A72" w14:textId="5C57250D" w:rsidR="00F53BD2" w:rsidRDefault="00F53BD2" w:rsidP="00F53BD2">
            <w:pPr>
              <w:widowControl w:val="0"/>
              <w:contextualSpacing w:val="0"/>
              <w:rPr>
                <w:rFonts w:ascii="Roboto" w:eastAsia="Roboto" w:hAnsi="Roboto" w:cs="Roboto"/>
                <w:sz w:val="18"/>
                <w:szCs w:val="18"/>
              </w:rPr>
            </w:pPr>
            <w:r>
              <w:rPr>
                <w:rFonts w:ascii="Roboto" w:eastAsia="Roboto" w:hAnsi="Roboto" w:cs="Roboto"/>
                <w:sz w:val="18"/>
                <w:szCs w:val="18"/>
              </w:rPr>
              <w:t>Geography</w:t>
            </w:r>
          </w:p>
        </w:tc>
        <w:tc>
          <w:tcPr>
            <w:tcW w:w="1984" w:type="dxa"/>
            <w:tcBorders>
              <w:top w:val="single" w:sz="4" w:space="0" w:color="auto"/>
              <w:left w:val="single" w:sz="4" w:space="0" w:color="auto"/>
              <w:bottom w:val="single" w:sz="4" w:space="0" w:color="auto"/>
              <w:right w:val="single" w:sz="4" w:space="0" w:color="auto"/>
            </w:tcBorders>
            <w:shd w:val="clear" w:color="auto" w:fill="D0E0E3"/>
            <w:tcMar>
              <w:top w:w="100" w:type="dxa"/>
              <w:left w:w="100" w:type="dxa"/>
              <w:bottom w:w="100" w:type="dxa"/>
              <w:right w:w="100" w:type="dxa"/>
            </w:tcMar>
          </w:tcPr>
          <w:p w14:paraId="16A05FDA" w14:textId="6F3C867D" w:rsidR="00F53BD2" w:rsidRDefault="00F53BD2" w:rsidP="00F53BD2">
            <w:pPr>
              <w:widowControl w:val="0"/>
              <w:contextualSpacing w:val="0"/>
              <w:rPr>
                <w:rFonts w:ascii="Roboto" w:eastAsia="Roboto" w:hAnsi="Roboto" w:cs="Roboto"/>
                <w:sz w:val="18"/>
                <w:szCs w:val="18"/>
              </w:rPr>
            </w:pPr>
            <w:r>
              <w:rPr>
                <w:rFonts w:ascii="Roboto" w:eastAsia="Roboto" w:hAnsi="Roboto" w:cs="Roboto"/>
                <w:sz w:val="18"/>
                <w:szCs w:val="18"/>
              </w:rPr>
              <w:t xml:space="preserve">History </w:t>
            </w:r>
          </w:p>
        </w:tc>
        <w:tc>
          <w:tcPr>
            <w:tcW w:w="2835" w:type="dxa"/>
            <w:tcBorders>
              <w:top w:val="single" w:sz="4" w:space="0" w:color="auto"/>
              <w:left w:val="single" w:sz="4" w:space="0" w:color="auto"/>
              <w:bottom w:val="single" w:sz="4" w:space="0" w:color="auto"/>
              <w:right w:val="single" w:sz="4" w:space="0" w:color="auto"/>
            </w:tcBorders>
            <w:shd w:val="clear" w:color="auto" w:fill="D0E0E3"/>
          </w:tcPr>
          <w:p w14:paraId="6198918A" w14:textId="62178BA6" w:rsidR="00F53BD2" w:rsidRDefault="00F53BD2" w:rsidP="00F53BD2">
            <w:pPr>
              <w:widowControl w:val="0"/>
              <w:contextualSpacing w:val="0"/>
              <w:rPr>
                <w:rFonts w:ascii="Roboto" w:eastAsia="Roboto" w:hAnsi="Roboto" w:cs="Roboto"/>
                <w:sz w:val="18"/>
                <w:szCs w:val="18"/>
              </w:rPr>
            </w:pPr>
            <w:r>
              <w:rPr>
                <w:rFonts w:ascii="Roboto" w:eastAsia="Roboto" w:hAnsi="Roboto" w:cs="Roboto"/>
                <w:sz w:val="18"/>
                <w:szCs w:val="18"/>
              </w:rPr>
              <w:t>Geography</w:t>
            </w:r>
          </w:p>
        </w:tc>
        <w:tc>
          <w:tcPr>
            <w:tcW w:w="2552" w:type="dxa"/>
            <w:tcBorders>
              <w:top w:val="single" w:sz="4" w:space="0" w:color="auto"/>
              <w:left w:val="single" w:sz="4" w:space="0" w:color="auto"/>
              <w:bottom w:val="single" w:sz="4" w:space="0" w:color="auto"/>
              <w:right w:val="single" w:sz="4" w:space="0" w:color="auto"/>
            </w:tcBorders>
            <w:shd w:val="clear" w:color="auto" w:fill="D0E0E3"/>
            <w:tcMar>
              <w:top w:w="100" w:type="dxa"/>
              <w:left w:w="100" w:type="dxa"/>
              <w:bottom w:w="100" w:type="dxa"/>
              <w:right w:w="100" w:type="dxa"/>
            </w:tcMar>
          </w:tcPr>
          <w:p w14:paraId="2189F1C8" w14:textId="4D42F15A" w:rsidR="00F53BD2" w:rsidRDefault="00F53BD2" w:rsidP="00F53BD2">
            <w:pPr>
              <w:widowControl w:val="0"/>
              <w:contextualSpacing w:val="0"/>
              <w:rPr>
                <w:rFonts w:ascii="Roboto" w:eastAsia="Roboto" w:hAnsi="Roboto" w:cs="Roboto"/>
                <w:sz w:val="18"/>
                <w:szCs w:val="18"/>
              </w:rPr>
            </w:pPr>
            <w:r>
              <w:rPr>
                <w:rFonts w:ascii="Roboto" w:eastAsia="Roboto" w:hAnsi="Roboto" w:cs="Roboto"/>
                <w:sz w:val="18"/>
                <w:szCs w:val="18"/>
              </w:rPr>
              <w:t xml:space="preserve">Geography </w:t>
            </w:r>
          </w:p>
        </w:tc>
        <w:tc>
          <w:tcPr>
            <w:tcW w:w="2268" w:type="dxa"/>
            <w:tcBorders>
              <w:top w:val="single" w:sz="4" w:space="0" w:color="auto"/>
              <w:left w:val="single" w:sz="4" w:space="0" w:color="auto"/>
              <w:bottom w:val="single" w:sz="4" w:space="0" w:color="auto"/>
              <w:right w:val="single" w:sz="4" w:space="0" w:color="auto"/>
            </w:tcBorders>
            <w:shd w:val="clear" w:color="auto" w:fill="D0E0E3"/>
            <w:tcMar>
              <w:top w:w="100" w:type="dxa"/>
              <w:left w:w="100" w:type="dxa"/>
              <w:bottom w:w="100" w:type="dxa"/>
              <w:right w:w="100" w:type="dxa"/>
            </w:tcMar>
          </w:tcPr>
          <w:p w14:paraId="4F29A76A" w14:textId="77777777" w:rsidR="00F53BD2" w:rsidRDefault="00F53BD2" w:rsidP="00F53BD2">
            <w:pPr>
              <w:widowControl w:val="0"/>
              <w:contextualSpacing w:val="0"/>
              <w:rPr>
                <w:rFonts w:ascii="Roboto" w:eastAsia="Roboto" w:hAnsi="Roboto" w:cs="Roboto"/>
                <w:sz w:val="18"/>
                <w:szCs w:val="18"/>
              </w:rPr>
            </w:pPr>
            <w:r>
              <w:rPr>
                <w:rFonts w:ascii="Roboto" w:eastAsia="Roboto" w:hAnsi="Roboto" w:cs="Roboto"/>
                <w:sz w:val="18"/>
                <w:szCs w:val="18"/>
              </w:rPr>
              <w:t xml:space="preserve">English </w:t>
            </w:r>
          </w:p>
        </w:tc>
        <w:tc>
          <w:tcPr>
            <w:tcW w:w="2268" w:type="dxa"/>
            <w:tcBorders>
              <w:top w:val="single" w:sz="4" w:space="0" w:color="auto"/>
              <w:left w:val="single" w:sz="4" w:space="0" w:color="auto"/>
              <w:bottom w:val="single" w:sz="4" w:space="0" w:color="auto"/>
              <w:right w:val="single" w:sz="4" w:space="0" w:color="auto"/>
            </w:tcBorders>
            <w:shd w:val="clear" w:color="auto" w:fill="D0E0E3"/>
            <w:tcMar>
              <w:top w:w="100" w:type="dxa"/>
              <w:left w:w="100" w:type="dxa"/>
              <w:bottom w:w="100" w:type="dxa"/>
              <w:right w:w="100" w:type="dxa"/>
            </w:tcMar>
          </w:tcPr>
          <w:p w14:paraId="0C085F8F" w14:textId="72253DFB" w:rsidR="00F53BD2" w:rsidRDefault="006D19F5" w:rsidP="00F53BD2">
            <w:pPr>
              <w:widowControl w:val="0"/>
              <w:contextualSpacing w:val="0"/>
              <w:rPr>
                <w:rFonts w:ascii="Roboto" w:eastAsia="Roboto" w:hAnsi="Roboto" w:cs="Roboto"/>
                <w:sz w:val="18"/>
                <w:szCs w:val="18"/>
              </w:rPr>
            </w:pPr>
            <w:r>
              <w:rPr>
                <w:rFonts w:ascii="Roboto" w:eastAsia="Roboto" w:hAnsi="Roboto" w:cs="Roboto"/>
                <w:sz w:val="18"/>
                <w:szCs w:val="18"/>
              </w:rPr>
              <w:t>History</w:t>
            </w:r>
          </w:p>
        </w:tc>
      </w:tr>
    </w:tbl>
    <w:p w14:paraId="266F3341" w14:textId="77777777" w:rsidR="00470324" w:rsidRDefault="00470324">
      <w:pPr>
        <w:contextualSpacing w:val="0"/>
        <w:rPr>
          <w:rFonts w:ascii="Nunito" w:eastAsia="Nunito" w:hAnsi="Nunito" w:cs="Nunito"/>
        </w:rPr>
      </w:pPr>
    </w:p>
    <w:tbl>
      <w:tblPr>
        <w:tblStyle w:val="a4"/>
        <w:tblW w:w="16080" w:type="dxa"/>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00"/>
        <w:gridCol w:w="2385"/>
        <w:gridCol w:w="2385"/>
        <w:gridCol w:w="2385"/>
        <w:gridCol w:w="2430"/>
        <w:gridCol w:w="2685"/>
        <w:gridCol w:w="2610"/>
      </w:tblGrid>
      <w:tr w:rsidR="006D19F5" w14:paraId="66B84F67" w14:textId="77777777" w:rsidTr="006D19F5">
        <w:trPr>
          <w:trHeight w:val="3180"/>
        </w:trPr>
        <w:tc>
          <w:tcPr>
            <w:tcW w:w="1200" w:type="dxa"/>
            <w:shd w:val="clear" w:color="auto" w:fill="379893"/>
            <w:tcMar>
              <w:top w:w="100" w:type="dxa"/>
              <w:left w:w="100" w:type="dxa"/>
              <w:bottom w:w="100" w:type="dxa"/>
              <w:right w:w="100" w:type="dxa"/>
            </w:tcMar>
          </w:tcPr>
          <w:p w14:paraId="130DFEFC" w14:textId="77777777" w:rsidR="006D19F5" w:rsidRPr="003E26CD" w:rsidRDefault="006D19F5" w:rsidP="006D19F5">
            <w:pPr>
              <w:contextualSpacing w:val="0"/>
              <w:jc w:val="center"/>
              <w:rPr>
                <w:rFonts w:ascii="Caveat" w:eastAsia="Caveat" w:hAnsi="Caveat" w:cs="Caveat"/>
                <w:b/>
                <w:color w:val="FFFFFF"/>
                <w:sz w:val="32"/>
                <w:szCs w:val="32"/>
              </w:rPr>
            </w:pPr>
            <w:r w:rsidRPr="003E26CD">
              <w:rPr>
                <w:rFonts w:ascii="Caveat" w:eastAsia="Caveat" w:hAnsi="Caveat" w:cs="Caveat"/>
                <w:b/>
                <w:color w:val="FFFFFF"/>
                <w:sz w:val="32"/>
                <w:szCs w:val="32"/>
              </w:rPr>
              <w:lastRenderedPageBreak/>
              <w:t>Year 4</w:t>
            </w:r>
          </w:p>
        </w:tc>
        <w:tc>
          <w:tcPr>
            <w:tcW w:w="2385" w:type="dxa"/>
            <w:shd w:val="clear" w:color="auto" w:fill="379893"/>
          </w:tcPr>
          <w:p w14:paraId="5BEBBE2F" w14:textId="443FD8AE" w:rsidR="006D19F5" w:rsidRPr="00CA0415" w:rsidRDefault="00CA0415" w:rsidP="006D19F5">
            <w:pPr>
              <w:contextualSpacing w:val="0"/>
              <w:rPr>
                <w:rFonts w:ascii="Caveat" w:eastAsia="Caveat" w:hAnsi="Caveat" w:cs="Caveat"/>
                <w:b/>
                <w:color w:val="FFFFFF"/>
                <w:sz w:val="24"/>
                <w:szCs w:val="24"/>
              </w:rPr>
            </w:pPr>
            <w:r w:rsidRPr="00CA0415">
              <w:rPr>
                <w:rFonts w:ascii="Caveat" w:eastAsia="Caveat" w:hAnsi="Caveat" w:cs="Caveat"/>
                <w:b/>
                <w:color w:val="FFFFFF"/>
                <w:sz w:val="24"/>
                <w:szCs w:val="24"/>
              </w:rPr>
              <w:t xml:space="preserve">Body and tuned percussion: </w:t>
            </w:r>
            <w:r w:rsidR="006D19F5" w:rsidRPr="00CA0415">
              <w:rPr>
                <w:rFonts w:ascii="Caveat" w:eastAsia="Caveat" w:hAnsi="Caveat" w:cs="Caveat"/>
                <w:b/>
                <w:color w:val="FFFFFF"/>
                <w:sz w:val="24"/>
                <w:szCs w:val="24"/>
              </w:rPr>
              <w:t>Rainforests</w:t>
            </w:r>
          </w:p>
          <w:p w14:paraId="7DEBFD7E" w14:textId="77777777" w:rsidR="006D19F5" w:rsidRDefault="006D19F5" w:rsidP="006D19F5">
            <w:pPr>
              <w:widowControl w:val="0"/>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6168C49B" w14:textId="1B60C585" w:rsidR="006D19F5" w:rsidRDefault="002018D1" w:rsidP="006D19F5">
            <w:pPr>
              <w:contextualSpacing w:val="0"/>
              <w:rPr>
                <w:rFonts w:ascii="Nunito ExtraLight" w:eastAsia="Nunito ExtraLight" w:hAnsi="Nunito ExtraLight" w:cs="Nunito ExtraLight"/>
                <w:color w:val="FFFFFF"/>
                <w:sz w:val="20"/>
                <w:szCs w:val="20"/>
              </w:rPr>
            </w:pPr>
            <w:r>
              <w:rPr>
                <w:rFonts w:ascii="Caveat" w:eastAsia="Caveat" w:hAnsi="Caveat" w:cs="Caveat"/>
                <w:color w:val="FFFFFF"/>
                <w:sz w:val="20"/>
                <w:szCs w:val="20"/>
              </w:rPr>
              <w:t>E</w:t>
            </w:r>
            <w:r w:rsidR="006D19F5">
              <w:rPr>
                <w:rFonts w:ascii="Nunito ExtraLight" w:eastAsia="Nunito ExtraLight" w:hAnsi="Nunito ExtraLight" w:cs="Nunito ExtraLight"/>
                <w:color w:val="FFFFFF"/>
                <w:sz w:val="20"/>
                <w:szCs w:val="20"/>
              </w:rPr>
              <w:t>xplor</w:t>
            </w:r>
            <w:r>
              <w:rPr>
                <w:rFonts w:ascii="Nunito ExtraLight" w:eastAsia="Nunito ExtraLight" w:hAnsi="Nunito ExtraLight" w:cs="Nunito ExtraLight"/>
                <w:color w:val="FFFFFF"/>
                <w:sz w:val="20"/>
                <w:szCs w:val="20"/>
              </w:rPr>
              <w:t>ing</w:t>
            </w:r>
            <w:r w:rsidR="006D19F5">
              <w:rPr>
                <w:rFonts w:ascii="Nunito ExtraLight" w:eastAsia="Nunito ExtraLight" w:hAnsi="Nunito ExtraLight" w:cs="Nunito ExtraLight"/>
                <w:color w:val="FFFFFF"/>
                <w:sz w:val="20"/>
                <w:szCs w:val="20"/>
              </w:rPr>
              <w:t xml:space="preserve"> the rainforest through music. Using a mixture of body percussion and tuned percussion instruments, </w:t>
            </w:r>
            <w:r>
              <w:rPr>
                <w:rFonts w:ascii="Nunito ExtraLight" w:eastAsia="Nunito ExtraLight" w:hAnsi="Nunito ExtraLight" w:cs="Nunito ExtraLight"/>
                <w:color w:val="FFFFFF"/>
                <w:sz w:val="20"/>
                <w:szCs w:val="20"/>
              </w:rPr>
              <w:t>pupils</w:t>
            </w:r>
            <w:r w:rsidR="006D19F5">
              <w:rPr>
                <w:rFonts w:ascii="Nunito ExtraLight" w:eastAsia="Nunito ExtraLight" w:hAnsi="Nunito ExtraLight" w:cs="Nunito ExtraLight"/>
                <w:color w:val="FFFFFF"/>
                <w:sz w:val="20"/>
                <w:szCs w:val="20"/>
              </w:rPr>
              <w:t xml:space="preserve"> create their own rhythms of the rainforest, layer by layer</w:t>
            </w:r>
          </w:p>
          <w:p w14:paraId="0BCCE70F" w14:textId="0B4B55A3" w:rsidR="006D19F5" w:rsidRDefault="00CA0415" w:rsidP="006D19F5">
            <w:pPr>
              <w:contextualSpacing w:val="0"/>
              <w:rPr>
                <w:rFonts w:ascii="Caveat" w:eastAsia="Caveat" w:hAnsi="Caveat" w:cs="Caveat"/>
                <w:b/>
                <w:color w:val="FFFFFF"/>
                <w:sz w:val="28"/>
                <w:szCs w:val="28"/>
              </w:rPr>
            </w:pPr>
            <w:hyperlink r:id="rId155">
              <w:r w:rsidR="006D19F5">
                <w:rPr>
                  <w:rFonts w:ascii="Nunito" w:eastAsia="Nunito" w:hAnsi="Nunito" w:cs="Nunito"/>
                  <w:b/>
                  <w:color w:val="FFFF00"/>
                  <w:sz w:val="20"/>
                  <w:szCs w:val="20"/>
                  <w:u w:val="single"/>
                </w:rPr>
                <w:t>Go to topic</w:t>
              </w:r>
            </w:hyperlink>
          </w:p>
        </w:tc>
        <w:tc>
          <w:tcPr>
            <w:tcW w:w="2385" w:type="dxa"/>
            <w:shd w:val="clear" w:color="auto" w:fill="379893"/>
          </w:tcPr>
          <w:p w14:paraId="050FF2C2" w14:textId="3B5A55CB" w:rsidR="006D19F5" w:rsidRPr="006D19F5" w:rsidRDefault="00CA0415" w:rsidP="006D19F5">
            <w:pPr>
              <w:contextualSpacing w:val="0"/>
              <w:rPr>
                <w:rFonts w:ascii="Caveat" w:eastAsia="Caveat" w:hAnsi="Caveat" w:cs="Caveat"/>
                <w:b/>
                <w:color w:val="FFFFFF"/>
                <w:sz w:val="24"/>
                <w:szCs w:val="24"/>
              </w:rPr>
            </w:pPr>
            <w:r>
              <w:rPr>
                <w:rFonts w:ascii="Caveat" w:eastAsia="Caveat" w:hAnsi="Caveat" w:cs="Caveat"/>
                <w:b/>
                <w:color w:val="FFFFFF"/>
                <w:sz w:val="24"/>
                <w:szCs w:val="24"/>
              </w:rPr>
              <w:t xml:space="preserve">Adapting and transposing motifs: </w:t>
            </w:r>
            <w:r w:rsidR="006D19F5" w:rsidRPr="006D19F5">
              <w:rPr>
                <w:rFonts w:ascii="Caveat" w:eastAsia="Caveat" w:hAnsi="Caveat" w:cs="Caveat"/>
                <w:b/>
                <w:color w:val="FFFFFF"/>
                <w:sz w:val="24"/>
                <w:szCs w:val="24"/>
              </w:rPr>
              <w:t>Romans</w:t>
            </w:r>
          </w:p>
          <w:p w14:paraId="4FE0B50C" w14:textId="77777777" w:rsidR="006D19F5" w:rsidRDefault="006D19F5" w:rsidP="006D19F5">
            <w:pPr>
              <w:contextualSpacing w:val="0"/>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033361C9" w14:textId="139A13B5" w:rsidR="006D19F5" w:rsidRDefault="006D19F5" w:rsidP="006D19F5">
            <w:pPr>
              <w:contextualSpacing w:val="0"/>
              <w:rPr>
                <w:rFonts w:ascii="Caveat" w:eastAsia="Caveat" w:hAnsi="Caveat" w:cs="Caveat"/>
                <w:b/>
                <w:color w:val="FFFFFF"/>
                <w:sz w:val="28"/>
                <w:szCs w:val="28"/>
              </w:rPr>
            </w:pPr>
            <w:r>
              <w:rPr>
                <w:rFonts w:ascii="Nunito ExtraLight" w:eastAsia="Nunito ExtraLight" w:hAnsi="Nunito ExtraLight" w:cs="Nunito ExtraLight"/>
                <w:color w:val="FFFFFF"/>
                <w:sz w:val="20"/>
                <w:szCs w:val="20"/>
              </w:rPr>
              <w:t>Drawing upon their understanding of repeating patterns in music, pupils are introduced to the concept of motifs and develop their skills by adapting, transposing and performing motifs</w:t>
            </w:r>
            <w:r>
              <w:rPr>
                <w:rFonts w:ascii="Nunito ExtraLight" w:eastAsia="Nunito ExtraLight" w:hAnsi="Nunito ExtraLight" w:cs="Nunito ExtraLight"/>
                <w:color w:val="FFFFFF"/>
                <w:sz w:val="20"/>
                <w:szCs w:val="20"/>
              </w:rPr>
              <w:br/>
            </w:r>
            <w:hyperlink r:id="rId156">
              <w:r>
                <w:rPr>
                  <w:rFonts w:ascii="Nunito" w:eastAsia="Nunito" w:hAnsi="Nunito" w:cs="Nunito"/>
                  <w:b/>
                  <w:color w:val="FFFF00"/>
                  <w:sz w:val="20"/>
                  <w:szCs w:val="20"/>
                  <w:u w:val="single"/>
                </w:rPr>
                <w:t>Go to topic</w:t>
              </w:r>
            </w:hyperlink>
          </w:p>
        </w:tc>
        <w:tc>
          <w:tcPr>
            <w:tcW w:w="2385" w:type="dxa"/>
            <w:shd w:val="clear" w:color="auto" w:fill="379893"/>
            <w:tcMar>
              <w:top w:w="100" w:type="dxa"/>
              <w:left w:w="100" w:type="dxa"/>
              <w:bottom w:w="100" w:type="dxa"/>
              <w:right w:w="100" w:type="dxa"/>
            </w:tcMar>
          </w:tcPr>
          <w:p w14:paraId="3395B691" w14:textId="77777777" w:rsidR="006D19F5" w:rsidRPr="006D19F5" w:rsidRDefault="006D19F5" w:rsidP="006D19F5">
            <w:pPr>
              <w:contextualSpacing w:val="0"/>
              <w:rPr>
                <w:rFonts w:ascii="Caveat" w:eastAsia="Caveat" w:hAnsi="Caveat" w:cs="Caveat"/>
                <w:b/>
                <w:color w:val="FFFFFF"/>
                <w:sz w:val="24"/>
                <w:szCs w:val="24"/>
              </w:rPr>
            </w:pPr>
            <w:r w:rsidRPr="006D19F5">
              <w:rPr>
                <w:rFonts w:ascii="Caveat" w:eastAsia="Caveat" w:hAnsi="Caveat" w:cs="Caveat"/>
                <w:b/>
                <w:color w:val="FFFFFF"/>
                <w:sz w:val="24"/>
                <w:szCs w:val="24"/>
              </w:rPr>
              <w:t>Rock and Roll</w:t>
            </w:r>
          </w:p>
          <w:p w14:paraId="1189A5C8" w14:textId="77777777" w:rsidR="006D19F5" w:rsidRDefault="006D19F5" w:rsidP="006D19F5">
            <w:pPr>
              <w:contextualSpacing w:val="0"/>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644323BB" w14:textId="7122490E" w:rsidR="006D19F5" w:rsidRDefault="002018D1" w:rsidP="006D19F5">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L</w:t>
            </w:r>
            <w:r w:rsidR="006D19F5">
              <w:rPr>
                <w:rFonts w:ascii="Nunito ExtraLight" w:eastAsia="Nunito ExtraLight" w:hAnsi="Nunito ExtraLight" w:cs="Nunito ExtraLight"/>
                <w:color w:val="FFFFFF"/>
                <w:sz w:val="20"/>
                <w:szCs w:val="20"/>
              </w:rPr>
              <w:t>earn about the significance of dancing within the evolution of music and learn</w:t>
            </w:r>
            <w:r>
              <w:rPr>
                <w:rFonts w:ascii="Nunito ExtraLight" w:eastAsia="Nunito ExtraLight" w:hAnsi="Nunito ExtraLight" w:cs="Nunito ExtraLight"/>
                <w:color w:val="FFFFFF"/>
                <w:sz w:val="20"/>
                <w:szCs w:val="20"/>
              </w:rPr>
              <w:t>ing</w:t>
            </w:r>
            <w:r w:rsidR="006D19F5">
              <w:rPr>
                <w:rFonts w:ascii="Nunito ExtraLight" w:eastAsia="Nunito ExtraLight" w:hAnsi="Nunito ExtraLight" w:cs="Nunito ExtraLight"/>
                <w:color w:val="FFFFFF"/>
                <w:sz w:val="20"/>
                <w:szCs w:val="20"/>
              </w:rPr>
              <w:t xml:space="preserve"> to play a walking bass line, which is characteristic of this genre of music </w:t>
            </w:r>
          </w:p>
          <w:p w14:paraId="46CB68E8" w14:textId="5F1FBA45" w:rsidR="006D19F5" w:rsidRDefault="00CA0415" w:rsidP="006D19F5">
            <w:pPr>
              <w:contextualSpacing w:val="0"/>
              <w:rPr>
                <w:rFonts w:ascii="Nunito ExtraLight" w:eastAsia="Nunito ExtraLight" w:hAnsi="Nunito ExtraLight" w:cs="Nunito ExtraLight"/>
                <w:color w:val="FFFFFF"/>
                <w:sz w:val="20"/>
                <w:szCs w:val="20"/>
              </w:rPr>
            </w:pPr>
            <w:hyperlink r:id="rId157">
              <w:r w:rsidR="006D19F5">
                <w:rPr>
                  <w:rFonts w:ascii="Nunito" w:eastAsia="Nunito" w:hAnsi="Nunito" w:cs="Nunito"/>
                  <w:b/>
                  <w:color w:val="FFFF00"/>
                  <w:sz w:val="20"/>
                  <w:szCs w:val="20"/>
                  <w:u w:val="single"/>
                </w:rPr>
                <w:t>Go to topic</w:t>
              </w:r>
            </w:hyperlink>
          </w:p>
          <w:p w14:paraId="5DA6DEB4" w14:textId="6ECE8D4F" w:rsidR="006D19F5" w:rsidRDefault="006D19F5" w:rsidP="006D19F5">
            <w:pPr>
              <w:contextualSpacing w:val="0"/>
              <w:rPr>
                <w:rFonts w:ascii="Nunito ExtraLight" w:eastAsia="Nunito ExtraLight" w:hAnsi="Nunito ExtraLight" w:cs="Nunito ExtraLight"/>
                <w:color w:val="FFFFFF"/>
                <w:sz w:val="20"/>
                <w:szCs w:val="20"/>
              </w:rPr>
            </w:pPr>
          </w:p>
        </w:tc>
        <w:tc>
          <w:tcPr>
            <w:tcW w:w="2430" w:type="dxa"/>
            <w:shd w:val="clear" w:color="auto" w:fill="379893"/>
            <w:tcMar>
              <w:top w:w="100" w:type="dxa"/>
              <w:left w:w="100" w:type="dxa"/>
              <w:bottom w:w="100" w:type="dxa"/>
              <w:right w:w="100" w:type="dxa"/>
            </w:tcMar>
          </w:tcPr>
          <w:p w14:paraId="307B738D" w14:textId="57270FC9" w:rsidR="006D19F5" w:rsidRPr="006D19F5" w:rsidRDefault="00CA0415" w:rsidP="006D19F5">
            <w:pPr>
              <w:contextualSpacing w:val="0"/>
              <w:rPr>
                <w:rFonts w:ascii="Caveat" w:eastAsia="Caveat" w:hAnsi="Caveat" w:cs="Caveat"/>
                <w:b/>
                <w:color w:val="FFFFFF"/>
                <w:sz w:val="24"/>
                <w:szCs w:val="24"/>
              </w:rPr>
            </w:pPr>
            <w:r>
              <w:rPr>
                <w:rFonts w:ascii="Caveat" w:eastAsia="Caveat" w:hAnsi="Caveat" w:cs="Caveat"/>
                <w:b/>
                <w:color w:val="FFFFFF"/>
                <w:sz w:val="24"/>
                <w:szCs w:val="24"/>
              </w:rPr>
              <w:t xml:space="preserve">Haiku, music &amp; performance: </w:t>
            </w:r>
            <w:r w:rsidR="006D19F5" w:rsidRPr="006D19F5">
              <w:rPr>
                <w:rFonts w:ascii="Caveat" w:eastAsia="Caveat" w:hAnsi="Caveat" w:cs="Caveat"/>
                <w:b/>
                <w:color w:val="FFFFFF"/>
                <w:sz w:val="24"/>
                <w:szCs w:val="24"/>
              </w:rPr>
              <w:t>Hanami</w:t>
            </w:r>
          </w:p>
          <w:p w14:paraId="0B0CBFE4" w14:textId="77777777" w:rsidR="006D19F5" w:rsidRDefault="006D19F5" w:rsidP="006D19F5">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r>
              <w:rPr>
                <w:rFonts w:ascii="Nunito ExtraLight" w:eastAsia="Nunito ExtraLight" w:hAnsi="Nunito ExtraLight" w:cs="Nunito ExtraLight"/>
                <w:color w:val="FFFFFF"/>
                <w:sz w:val="16"/>
                <w:szCs w:val="16"/>
              </w:rPr>
              <w:t xml:space="preserve"> </w:t>
            </w:r>
          </w:p>
          <w:p w14:paraId="032A553D" w14:textId="31402E6F" w:rsidR="006D19F5" w:rsidRDefault="002018D1" w:rsidP="006D19F5">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L</w:t>
            </w:r>
            <w:r w:rsidR="006D19F5">
              <w:rPr>
                <w:rFonts w:ascii="Nunito ExtraLight" w:eastAsia="Nunito ExtraLight" w:hAnsi="Nunito ExtraLight" w:cs="Nunito ExtraLight"/>
                <w:color w:val="FFFFFF"/>
                <w:sz w:val="20"/>
                <w:szCs w:val="20"/>
              </w:rPr>
              <w:t>earn</w:t>
            </w:r>
            <w:r>
              <w:rPr>
                <w:rFonts w:ascii="Nunito ExtraLight" w:eastAsia="Nunito ExtraLight" w:hAnsi="Nunito ExtraLight" w:cs="Nunito ExtraLight"/>
                <w:color w:val="FFFFFF"/>
                <w:sz w:val="20"/>
                <w:szCs w:val="20"/>
              </w:rPr>
              <w:t>ing</w:t>
            </w:r>
            <w:r w:rsidR="006D19F5">
              <w:rPr>
                <w:rFonts w:ascii="Nunito ExtraLight" w:eastAsia="Nunito ExtraLight" w:hAnsi="Nunito ExtraLight" w:cs="Nunito ExtraLight"/>
                <w:color w:val="FFFFFF"/>
                <w:sz w:val="20"/>
                <w:szCs w:val="20"/>
              </w:rPr>
              <w:t xml:space="preserve"> about the Japanese festival of Hanami which celebrates spring </w:t>
            </w:r>
            <w:r>
              <w:rPr>
                <w:rFonts w:ascii="Nunito ExtraLight" w:eastAsia="Nunito ExtraLight" w:hAnsi="Nunito ExtraLight" w:cs="Nunito ExtraLight"/>
                <w:color w:val="FFFFFF"/>
                <w:sz w:val="20"/>
                <w:szCs w:val="20"/>
              </w:rPr>
              <w:t>and</w:t>
            </w:r>
            <w:r w:rsidR="006D19F5">
              <w:rPr>
                <w:rFonts w:ascii="Nunito ExtraLight" w:eastAsia="Nunito ExtraLight" w:hAnsi="Nunito ExtraLight" w:cs="Nunito ExtraLight"/>
                <w:color w:val="FFFFFF"/>
                <w:sz w:val="20"/>
                <w:szCs w:val="20"/>
              </w:rPr>
              <w:t xml:space="preserve"> creating sound effects and music to represent the falling cherry blossoms</w:t>
            </w:r>
          </w:p>
          <w:p w14:paraId="6DC6C537" w14:textId="0A14BC9C" w:rsidR="006D19F5" w:rsidRDefault="00CA0415" w:rsidP="006D19F5">
            <w:pPr>
              <w:contextualSpacing w:val="0"/>
              <w:rPr>
                <w:rFonts w:ascii="Nunito" w:eastAsia="Nunito" w:hAnsi="Nunito" w:cs="Nunito"/>
                <w:b/>
                <w:color w:val="FFFF00"/>
                <w:sz w:val="20"/>
                <w:szCs w:val="20"/>
                <w:u w:val="single"/>
              </w:rPr>
            </w:pPr>
            <w:hyperlink r:id="rId158">
              <w:r w:rsidR="006D19F5">
                <w:rPr>
                  <w:rFonts w:ascii="Nunito" w:eastAsia="Nunito" w:hAnsi="Nunito" w:cs="Nunito"/>
                  <w:b/>
                  <w:color w:val="FFFF00"/>
                  <w:sz w:val="20"/>
                  <w:szCs w:val="20"/>
                  <w:u w:val="single"/>
                </w:rPr>
                <w:t>Go to topic</w:t>
              </w:r>
            </w:hyperlink>
          </w:p>
        </w:tc>
        <w:tc>
          <w:tcPr>
            <w:tcW w:w="2685" w:type="dxa"/>
            <w:shd w:val="clear" w:color="auto" w:fill="379893"/>
            <w:tcMar>
              <w:top w:w="100" w:type="dxa"/>
              <w:left w:w="100" w:type="dxa"/>
              <w:bottom w:w="100" w:type="dxa"/>
              <w:right w:w="100" w:type="dxa"/>
            </w:tcMar>
          </w:tcPr>
          <w:p w14:paraId="6AA9D5C8" w14:textId="0EA982B9" w:rsidR="006D19F5" w:rsidRPr="006D19F5" w:rsidRDefault="00CA0415" w:rsidP="006D19F5">
            <w:pPr>
              <w:contextualSpacing w:val="0"/>
              <w:rPr>
                <w:rFonts w:ascii="Caveat" w:eastAsia="Caveat" w:hAnsi="Caveat" w:cs="Caveat"/>
                <w:b/>
                <w:color w:val="FFFFFF"/>
                <w:sz w:val="24"/>
                <w:szCs w:val="24"/>
              </w:rPr>
            </w:pPr>
            <w:r>
              <w:rPr>
                <w:rFonts w:ascii="Caveat" w:eastAsia="Caveat" w:hAnsi="Caveat" w:cs="Caveat"/>
                <w:b/>
                <w:color w:val="FFFFFF"/>
                <w:sz w:val="24"/>
                <w:szCs w:val="24"/>
              </w:rPr>
              <w:t xml:space="preserve">Samba &amp; carnival sounds &amp; instruments: </w:t>
            </w:r>
            <w:r w:rsidR="006D19F5" w:rsidRPr="006D19F5">
              <w:rPr>
                <w:rFonts w:ascii="Caveat" w:eastAsia="Caveat" w:hAnsi="Caveat" w:cs="Caveat"/>
                <w:b/>
                <w:color w:val="FFFFFF"/>
                <w:sz w:val="24"/>
                <w:szCs w:val="24"/>
              </w:rPr>
              <w:t>South America</w:t>
            </w:r>
          </w:p>
          <w:p w14:paraId="107B4F99" w14:textId="77777777" w:rsidR="006D19F5" w:rsidRDefault="006D19F5" w:rsidP="006D19F5">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65A9504F" w14:textId="0451AD1A" w:rsidR="006D19F5" w:rsidRDefault="002018D1" w:rsidP="006D19F5">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L</w:t>
            </w:r>
            <w:r w:rsidR="006D19F5">
              <w:rPr>
                <w:rFonts w:ascii="Nunito ExtraLight" w:eastAsia="Nunito ExtraLight" w:hAnsi="Nunito ExtraLight" w:cs="Nunito ExtraLight"/>
                <w:color w:val="FFFFFF"/>
                <w:sz w:val="20"/>
                <w:szCs w:val="20"/>
              </w:rPr>
              <w:t>earning about</w:t>
            </w:r>
            <w:r>
              <w:rPr>
                <w:rFonts w:ascii="Nunito ExtraLight" w:eastAsia="Nunito ExtraLight" w:hAnsi="Nunito ExtraLight" w:cs="Nunito ExtraLight"/>
                <w:color w:val="FFFFFF"/>
                <w:sz w:val="20"/>
                <w:szCs w:val="20"/>
              </w:rPr>
              <w:t>:</w:t>
            </w:r>
            <w:r w:rsidR="006D19F5">
              <w:rPr>
                <w:rFonts w:ascii="Nunito ExtraLight" w:eastAsia="Nunito ExtraLight" w:hAnsi="Nunito ExtraLight" w:cs="Nunito ExtraLight"/>
                <w:color w:val="FFFFFF"/>
                <w:sz w:val="20"/>
                <w:szCs w:val="20"/>
              </w:rPr>
              <w:t xml:space="preserve"> instruments traditionally found in a samba band</w:t>
            </w:r>
            <w:r>
              <w:rPr>
                <w:rFonts w:ascii="Nunito ExtraLight" w:eastAsia="Nunito ExtraLight" w:hAnsi="Nunito ExtraLight" w:cs="Nunito ExtraLight"/>
                <w:color w:val="FFFFFF"/>
                <w:sz w:val="20"/>
                <w:szCs w:val="20"/>
              </w:rPr>
              <w:t xml:space="preserve">, </w:t>
            </w:r>
            <w:r w:rsidR="006D19F5">
              <w:rPr>
                <w:rFonts w:ascii="Nunito ExtraLight" w:eastAsia="Nunito ExtraLight" w:hAnsi="Nunito ExtraLight" w:cs="Nunito ExtraLight"/>
                <w:color w:val="FFFFFF"/>
                <w:sz w:val="20"/>
                <w:szCs w:val="20"/>
              </w:rPr>
              <w:t>syncopated rhythms and how to compose a samba break</w:t>
            </w:r>
          </w:p>
          <w:p w14:paraId="624F76A0" w14:textId="2B7ADB97" w:rsidR="006D19F5" w:rsidRDefault="00CA0415" w:rsidP="006D19F5">
            <w:pPr>
              <w:contextualSpacing w:val="0"/>
              <w:rPr>
                <w:rFonts w:ascii="Nunito" w:eastAsia="Nunito" w:hAnsi="Nunito" w:cs="Nunito"/>
                <w:b/>
                <w:color w:val="FFFF00"/>
                <w:sz w:val="20"/>
                <w:szCs w:val="20"/>
                <w:u w:val="single"/>
              </w:rPr>
            </w:pPr>
            <w:hyperlink r:id="rId159">
              <w:r w:rsidR="006D19F5">
                <w:rPr>
                  <w:rFonts w:ascii="Nunito" w:eastAsia="Nunito" w:hAnsi="Nunito" w:cs="Nunito"/>
                  <w:b/>
                  <w:color w:val="FFFF00"/>
                  <w:sz w:val="20"/>
                  <w:szCs w:val="20"/>
                  <w:u w:val="single"/>
                </w:rPr>
                <w:t>Go to topic</w:t>
              </w:r>
            </w:hyperlink>
          </w:p>
        </w:tc>
        <w:tc>
          <w:tcPr>
            <w:tcW w:w="2610" w:type="dxa"/>
            <w:shd w:val="clear" w:color="auto" w:fill="379893"/>
            <w:tcMar>
              <w:top w:w="100" w:type="dxa"/>
              <w:left w:w="100" w:type="dxa"/>
              <w:bottom w:w="100" w:type="dxa"/>
              <w:right w:w="100" w:type="dxa"/>
            </w:tcMar>
          </w:tcPr>
          <w:p w14:paraId="72CB3E82" w14:textId="77777777" w:rsidR="006D19F5" w:rsidRPr="006D19F5" w:rsidRDefault="006D19F5" w:rsidP="006D19F5">
            <w:pPr>
              <w:contextualSpacing w:val="0"/>
              <w:rPr>
                <w:rFonts w:ascii="Caveat" w:eastAsia="Caveat" w:hAnsi="Caveat" w:cs="Caveat"/>
                <w:b/>
                <w:color w:val="FFFFFF"/>
                <w:sz w:val="24"/>
                <w:szCs w:val="24"/>
              </w:rPr>
            </w:pPr>
            <w:r w:rsidRPr="006D19F5">
              <w:rPr>
                <w:rFonts w:ascii="Caveat" w:eastAsia="Caveat" w:hAnsi="Caveat" w:cs="Caveat"/>
                <w:b/>
                <w:color w:val="FFFFFF"/>
                <w:sz w:val="24"/>
                <w:szCs w:val="24"/>
              </w:rPr>
              <w:t>Blues</w:t>
            </w:r>
          </w:p>
          <w:p w14:paraId="7A29FEBA" w14:textId="77777777" w:rsidR="006D19F5" w:rsidRDefault="006D19F5" w:rsidP="006D19F5">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381E2F5D" w14:textId="24A84FF0" w:rsidR="006D19F5" w:rsidRDefault="002018D1" w:rsidP="006D19F5">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L</w:t>
            </w:r>
            <w:r w:rsidR="006D19F5">
              <w:rPr>
                <w:rFonts w:ascii="Nunito ExtraLight" w:eastAsia="Nunito ExtraLight" w:hAnsi="Nunito ExtraLight" w:cs="Nunito ExtraLight"/>
                <w:color w:val="FFFFFF"/>
                <w:sz w:val="20"/>
                <w:szCs w:val="20"/>
              </w:rPr>
              <w:t>earning about the history of blue</w:t>
            </w:r>
            <w:r>
              <w:rPr>
                <w:rFonts w:ascii="Nunito ExtraLight" w:eastAsia="Nunito ExtraLight" w:hAnsi="Nunito ExtraLight" w:cs="Nunito ExtraLight"/>
                <w:color w:val="FFFFFF"/>
                <w:sz w:val="20"/>
                <w:szCs w:val="20"/>
              </w:rPr>
              <w:t>s</w:t>
            </w:r>
            <w:r w:rsidR="006D19F5">
              <w:rPr>
                <w:rFonts w:ascii="Nunito ExtraLight" w:eastAsia="Nunito ExtraLight" w:hAnsi="Nunito ExtraLight" w:cs="Nunito ExtraLight"/>
                <w:color w:val="FFFFFF"/>
                <w:sz w:val="20"/>
                <w:szCs w:val="20"/>
              </w:rPr>
              <w:t xml:space="preserve"> music, </w:t>
            </w:r>
            <w:r>
              <w:rPr>
                <w:rFonts w:ascii="Nunito ExtraLight" w:eastAsia="Nunito ExtraLight" w:hAnsi="Nunito ExtraLight" w:cs="Nunito ExtraLight"/>
                <w:color w:val="FFFFFF"/>
                <w:sz w:val="20"/>
                <w:szCs w:val="20"/>
              </w:rPr>
              <w:t>pupils</w:t>
            </w:r>
            <w:r w:rsidR="006D19F5">
              <w:rPr>
                <w:rFonts w:ascii="Nunito ExtraLight" w:eastAsia="Nunito ExtraLight" w:hAnsi="Nunito ExtraLight" w:cs="Nunito ExtraLight"/>
                <w:color w:val="FFFFFF"/>
                <w:sz w:val="20"/>
                <w:szCs w:val="20"/>
              </w:rPr>
              <w:t xml:space="preserve"> are introduced to the 12 bar blues before</w:t>
            </w:r>
            <w:r>
              <w:rPr>
                <w:rFonts w:ascii="Nunito ExtraLight" w:eastAsia="Nunito ExtraLight" w:hAnsi="Nunito ExtraLight" w:cs="Nunito ExtraLight"/>
                <w:color w:val="FFFFFF"/>
                <w:sz w:val="20"/>
                <w:szCs w:val="20"/>
              </w:rPr>
              <w:t xml:space="preserve"> </w:t>
            </w:r>
            <w:r w:rsidR="006D19F5">
              <w:rPr>
                <w:rFonts w:ascii="Nunito ExtraLight" w:eastAsia="Nunito ExtraLight" w:hAnsi="Nunito ExtraLight" w:cs="Nunito ExtraLight"/>
                <w:color w:val="FFFFFF"/>
                <w:sz w:val="20"/>
                <w:szCs w:val="20"/>
              </w:rPr>
              <w:t>learn</w:t>
            </w:r>
            <w:r>
              <w:rPr>
                <w:rFonts w:ascii="Nunito ExtraLight" w:eastAsia="Nunito ExtraLight" w:hAnsi="Nunito ExtraLight" w:cs="Nunito ExtraLight"/>
                <w:color w:val="FFFFFF"/>
                <w:sz w:val="20"/>
                <w:szCs w:val="20"/>
              </w:rPr>
              <w:t>ing</w:t>
            </w:r>
            <w:r w:rsidR="006D19F5">
              <w:rPr>
                <w:rFonts w:ascii="Nunito ExtraLight" w:eastAsia="Nunito ExtraLight" w:hAnsi="Nunito ExtraLight" w:cs="Nunito ExtraLight"/>
                <w:color w:val="FFFFFF"/>
                <w:sz w:val="20"/>
                <w:szCs w:val="20"/>
              </w:rPr>
              <w:t xml:space="preserve"> how to play it and </w:t>
            </w:r>
            <w:proofErr w:type="spellStart"/>
            <w:r w:rsidR="006D19F5">
              <w:rPr>
                <w:rFonts w:ascii="Nunito ExtraLight" w:eastAsia="Nunito ExtraLight" w:hAnsi="Nunito ExtraLight" w:cs="Nunito ExtraLight"/>
                <w:color w:val="FFFFFF"/>
                <w:sz w:val="20"/>
                <w:szCs w:val="20"/>
              </w:rPr>
              <w:t>recognise</w:t>
            </w:r>
            <w:proofErr w:type="spellEnd"/>
            <w:r w:rsidR="006D19F5">
              <w:rPr>
                <w:rFonts w:ascii="Nunito ExtraLight" w:eastAsia="Nunito ExtraLight" w:hAnsi="Nunito ExtraLight" w:cs="Nunito ExtraLight"/>
                <w:color w:val="FFFFFF"/>
                <w:sz w:val="20"/>
                <w:szCs w:val="20"/>
              </w:rPr>
              <w:t xml:space="preserve"> it in other music</w:t>
            </w:r>
          </w:p>
          <w:p w14:paraId="790BDE1F" w14:textId="77777777" w:rsidR="006D19F5" w:rsidRDefault="00CA0415" w:rsidP="006D19F5">
            <w:pPr>
              <w:contextualSpacing w:val="0"/>
              <w:rPr>
                <w:rFonts w:ascii="Nunito ExtraLight" w:eastAsia="Nunito ExtraLight" w:hAnsi="Nunito ExtraLight" w:cs="Nunito ExtraLight"/>
                <w:color w:val="FFFFFF"/>
                <w:sz w:val="20"/>
                <w:szCs w:val="20"/>
              </w:rPr>
            </w:pPr>
            <w:hyperlink r:id="rId160">
              <w:r w:rsidR="006D19F5">
                <w:rPr>
                  <w:rFonts w:ascii="Nunito" w:eastAsia="Nunito" w:hAnsi="Nunito" w:cs="Nunito"/>
                  <w:b/>
                  <w:color w:val="FFFF00"/>
                  <w:sz w:val="20"/>
                  <w:szCs w:val="20"/>
                  <w:u w:val="single"/>
                </w:rPr>
                <w:t>Go to topic</w:t>
              </w:r>
            </w:hyperlink>
          </w:p>
        </w:tc>
      </w:tr>
      <w:tr w:rsidR="006D19F5" w14:paraId="115484B3" w14:textId="77777777" w:rsidTr="003E26CD">
        <w:trPr>
          <w:trHeight w:val="3992"/>
        </w:trPr>
        <w:tc>
          <w:tcPr>
            <w:tcW w:w="1200" w:type="dxa"/>
            <w:shd w:val="clear" w:color="auto" w:fill="379893"/>
            <w:tcMar>
              <w:top w:w="100" w:type="dxa"/>
              <w:left w:w="100" w:type="dxa"/>
              <w:bottom w:w="100" w:type="dxa"/>
              <w:right w:w="100" w:type="dxa"/>
            </w:tcMar>
          </w:tcPr>
          <w:p w14:paraId="47CB19A1" w14:textId="77777777" w:rsidR="006D19F5" w:rsidRDefault="006D19F5" w:rsidP="006D19F5">
            <w:pPr>
              <w:contextualSpacing w:val="0"/>
              <w:jc w:val="center"/>
              <w:rPr>
                <w:b/>
                <w:sz w:val="20"/>
                <w:szCs w:val="20"/>
              </w:rPr>
            </w:pPr>
          </w:p>
          <w:p w14:paraId="55A30EF4" w14:textId="77777777" w:rsidR="006D19F5" w:rsidRDefault="006D19F5" w:rsidP="006D19F5">
            <w:pPr>
              <w:contextualSpacing w:val="0"/>
              <w:jc w:val="center"/>
              <w:rPr>
                <w:rFonts w:ascii="Caveat" w:eastAsia="Caveat" w:hAnsi="Caveat" w:cs="Caveat"/>
                <w:b/>
                <w:color w:val="FFFFFF"/>
              </w:rPr>
            </w:pPr>
            <w:r>
              <w:rPr>
                <w:rFonts w:ascii="Caveat" w:eastAsia="Caveat" w:hAnsi="Caveat" w:cs="Caveat"/>
                <w:b/>
                <w:noProof/>
                <w:color w:val="FFFFFF"/>
              </w:rPr>
              <mc:AlternateContent>
                <mc:Choice Requires="wps">
                  <w:drawing>
                    <wp:inline distT="114300" distB="114300" distL="114300" distR="114300" wp14:anchorId="1C8C9104" wp14:editId="57A3FAFA">
                      <wp:extent cx="638586" cy="2521313"/>
                      <wp:effectExtent l="0" t="0" r="0" b="0"/>
                      <wp:docPr id="19" name="Text Box 19"/>
                      <wp:cNvGraphicFramePr/>
                      <a:graphic xmlns:a="http://schemas.openxmlformats.org/drawingml/2006/main">
                        <a:graphicData uri="http://schemas.microsoft.com/office/word/2010/wordprocessingShape">
                          <wps:wsp>
                            <wps:cNvSpPr txBox="1"/>
                            <wps:spPr>
                              <a:xfrm rot="-5400000">
                                <a:off x="1926375" y="2212475"/>
                                <a:ext cx="1633500" cy="399900"/>
                              </a:xfrm>
                              <a:prstGeom prst="rect">
                                <a:avLst/>
                              </a:prstGeom>
                              <a:noFill/>
                              <a:ln>
                                <a:noFill/>
                              </a:ln>
                            </wps:spPr>
                            <wps:txbx>
                              <w:txbxContent>
                                <w:p w14:paraId="51965C98" w14:textId="77777777" w:rsidR="00CA0415" w:rsidRDefault="00CA0415" w:rsidP="006D19F5">
                                  <w:pPr>
                                    <w:spacing w:line="275" w:lineRule="auto"/>
                                    <w:jc w:val="center"/>
                                    <w:textDirection w:val="btLr"/>
                                  </w:pPr>
                                  <w:r>
                                    <w:rPr>
                                      <w:rFonts w:ascii="Caveat" w:eastAsia="Caveat" w:hAnsi="Caveat" w:cs="Caveat"/>
                                      <w:b/>
                                      <w:color w:val="FFFFFF"/>
                                      <w:sz w:val="28"/>
                                    </w:rPr>
                                    <w:t>Curriculum coverage</w:t>
                                  </w:r>
                                  <w:r>
                                    <w:rPr>
                                      <w:rFonts w:ascii="Caveat" w:eastAsia="Caveat" w:hAnsi="Caveat" w:cs="Caveat"/>
                                      <w:b/>
                                      <w:color w:val="000000"/>
                                    </w:rPr>
                                    <w:t xml:space="preserve"> </w:t>
                                  </w:r>
                                </w:p>
                              </w:txbxContent>
                            </wps:txbx>
                            <wps:bodyPr spcFirstLastPara="1" wrap="square" lIns="91425" tIns="91425" rIns="91425" bIns="91425" anchor="ctr" anchorCtr="0"/>
                          </wps:wsp>
                        </a:graphicData>
                      </a:graphic>
                    </wp:inline>
                  </w:drawing>
                </mc:Choice>
                <mc:Fallback>
                  <w:pict>
                    <v:shape w14:anchorId="1C8C9104" id="Text Box 19" o:spid="_x0000_s1029" type="#_x0000_t202" style="width:50.3pt;height:198.5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" filled="f" stroked="f">
                      <v:textbox inset="2.53958mm,2.53958mm,2.53958mm,2.53958mm">
                        <w:txbxContent>
                          <w:p w14:paraId="51965C98" w14:textId="77777777" w:rsidR="00CA0415" w:rsidRDefault="00CA0415" w:rsidP="006D19F5">
                            <w:pPr>
                              <w:spacing w:line="275" w:lineRule="auto"/>
                              <w:jc w:val="center"/>
                              <w:textDirection w:val="btLr"/>
                            </w:pPr>
                            <w:r>
                              <w:rPr>
                                <w:rFonts w:ascii="Caveat" w:eastAsia="Caveat" w:hAnsi="Caveat" w:cs="Caveat"/>
                                <w:b/>
                                <w:color w:val="FFFFFF"/>
                                <w:sz w:val="28"/>
                              </w:rPr>
                              <w:t>Curriculum coverage</w:t>
                            </w:r>
                            <w:r>
                              <w:rPr>
                                <w:rFonts w:ascii="Caveat" w:eastAsia="Caveat" w:hAnsi="Caveat" w:cs="Caveat"/>
                                <w:b/>
                                <w:color w:val="000000"/>
                              </w:rPr>
                              <w:t xml:space="preserve"> </w:t>
                            </w:r>
                          </w:p>
                        </w:txbxContent>
                      </v:textbox>
                      <w10:anchorlock/>
                    </v:shape>
                  </w:pict>
                </mc:Fallback>
              </mc:AlternateContent>
            </w:r>
          </w:p>
        </w:tc>
        <w:tc>
          <w:tcPr>
            <w:tcW w:w="2385" w:type="dxa"/>
            <w:shd w:val="clear" w:color="auto" w:fill="D0E0E3"/>
          </w:tcPr>
          <w:p w14:paraId="64211432" w14:textId="77777777" w:rsidR="006D19F5" w:rsidRDefault="006D19F5" w:rsidP="006D19F5">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51520C60" wp14:editId="53B1A3CD">
                  <wp:extent cx="308837" cy="193780"/>
                  <wp:effectExtent l="0" t="0" r="0" b="9525"/>
                  <wp:docPr id="179" name="Picture 179"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6410B507" w14:textId="4FD4CC91" w:rsidR="006D19F5" w:rsidRDefault="006D19F5" w:rsidP="006D19F5">
            <w:pPr>
              <w:spacing w:line="240" w:lineRule="auto"/>
              <w:contextualSpacing w:val="0"/>
              <w:rPr>
                <w:rFonts w:ascii="Roboto" w:eastAsia="Roboto" w:hAnsi="Roboto" w:cs="Roboto"/>
                <w:sz w:val="18"/>
                <w:szCs w:val="18"/>
              </w:rPr>
            </w:pPr>
            <w:r>
              <w:rPr>
                <w:rFonts w:ascii="Roboto" w:eastAsia="Roboto" w:hAnsi="Roboto" w:cs="Roboto"/>
                <w:sz w:val="18"/>
                <w:szCs w:val="18"/>
              </w:rPr>
              <w:t>Accurately performing a composition as part of a group</w:t>
            </w:r>
          </w:p>
          <w:p w14:paraId="31B8C904" w14:textId="77777777" w:rsidR="003E26CD" w:rsidRDefault="003E26CD" w:rsidP="006D19F5">
            <w:pPr>
              <w:spacing w:line="240" w:lineRule="auto"/>
              <w:contextualSpacing w:val="0"/>
              <w:rPr>
                <w:rFonts w:ascii="Roboto" w:eastAsia="Roboto" w:hAnsi="Roboto" w:cs="Roboto"/>
                <w:sz w:val="18"/>
                <w:szCs w:val="18"/>
              </w:rPr>
            </w:pPr>
          </w:p>
          <w:p w14:paraId="6FFDB8D6" w14:textId="77777777" w:rsidR="006D19F5" w:rsidRDefault="006D19F5" w:rsidP="006D19F5">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60E5E303" wp14:editId="6E42C760">
                  <wp:extent cx="246787" cy="199132"/>
                  <wp:effectExtent l="0" t="0" r="7620" b="4445"/>
                  <wp:docPr id="185" name="Picture 185"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73A8EE23" w14:textId="19047F57" w:rsidR="006D19F5" w:rsidRDefault="006D19F5" w:rsidP="006D19F5">
            <w:pPr>
              <w:spacing w:line="240" w:lineRule="auto"/>
              <w:contextualSpacing w:val="0"/>
              <w:rPr>
                <w:rFonts w:ascii="Roboto" w:eastAsia="Roboto" w:hAnsi="Roboto" w:cs="Roboto"/>
                <w:sz w:val="18"/>
                <w:szCs w:val="18"/>
              </w:rPr>
            </w:pPr>
            <w:r>
              <w:rPr>
                <w:rFonts w:ascii="Roboto" w:eastAsia="Roboto" w:hAnsi="Roboto" w:cs="Roboto"/>
                <w:sz w:val="18"/>
                <w:szCs w:val="18"/>
              </w:rPr>
              <w:t xml:space="preserve">Identifying scaled dynamics (crescendo / decrescendo) within a piece of music   </w:t>
            </w:r>
          </w:p>
          <w:p w14:paraId="5C95DAC3" w14:textId="77777777" w:rsidR="003E26CD" w:rsidRDefault="003E26CD" w:rsidP="006D19F5">
            <w:pPr>
              <w:spacing w:line="240" w:lineRule="auto"/>
              <w:contextualSpacing w:val="0"/>
              <w:rPr>
                <w:rFonts w:ascii="Roboto" w:eastAsia="Roboto" w:hAnsi="Roboto" w:cs="Roboto"/>
                <w:sz w:val="18"/>
                <w:szCs w:val="18"/>
              </w:rPr>
            </w:pPr>
          </w:p>
          <w:p w14:paraId="32C4B36B" w14:textId="77777777" w:rsidR="006D19F5" w:rsidRDefault="006D19F5" w:rsidP="006D19F5">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2E78D30" wp14:editId="58201FB6">
                  <wp:extent cx="291465" cy="196936"/>
                  <wp:effectExtent l="0" t="0" r="0" b="6350"/>
                  <wp:docPr id="190" name="Picture 190"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3F23EFB4" w14:textId="77777777" w:rsidR="006D19F5" w:rsidRDefault="006D19F5" w:rsidP="006D19F5">
            <w:pPr>
              <w:spacing w:line="240" w:lineRule="auto"/>
              <w:contextualSpacing w:val="0"/>
              <w:rPr>
                <w:rFonts w:ascii="Roboto" w:eastAsia="Roboto" w:hAnsi="Roboto" w:cs="Roboto"/>
                <w:sz w:val="18"/>
                <w:szCs w:val="18"/>
              </w:rPr>
            </w:pPr>
            <w:r>
              <w:rPr>
                <w:rFonts w:ascii="Roboto" w:eastAsia="Roboto" w:hAnsi="Roboto" w:cs="Roboto"/>
                <w:sz w:val="18"/>
                <w:szCs w:val="18"/>
              </w:rPr>
              <w:t>Creating body percussion rhythms</w:t>
            </w:r>
          </w:p>
          <w:p w14:paraId="60AFB271" w14:textId="77777777" w:rsidR="006D19F5" w:rsidRDefault="006D19F5" w:rsidP="006D19F5">
            <w:pPr>
              <w:spacing w:line="240" w:lineRule="auto"/>
              <w:contextualSpacing w:val="0"/>
              <w:rPr>
                <w:rFonts w:ascii="Roboto" w:eastAsia="Roboto" w:hAnsi="Roboto" w:cs="Roboto"/>
                <w:sz w:val="18"/>
                <w:szCs w:val="18"/>
              </w:rPr>
            </w:pPr>
            <w:r>
              <w:rPr>
                <w:rFonts w:ascii="Roboto" w:eastAsia="Roboto" w:hAnsi="Roboto" w:cs="Roboto"/>
                <w:sz w:val="18"/>
                <w:szCs w:val="18"/>
              </w:rPr>
              <w:t>Creating a melody loop on tuned percussion</w:t>
            </w:r>
          </w:p>
          <w:p w14:paraId="4F5D8206" w14:textId="77777777" w:rsidR="006D19F5" w:rsidRDefault="006D19F5" w:rsidP="006D19F5">
            <w:pPr>
              <w:spacing w:line="240" w:lineRule="auto"/>
              <w:contextualSpacing w:val="0"/>
              <w:rPr>
                <w:rFonts w:ascii="Roboto" w:eastAsia="Roboto" w:hAnsi="Roboto" w:cs="Roboto"/>
                <w:sz w:val="18"/>
                <w:szCs w:val="18"/>
              </w:rPr>
            </w:pPr>
          </w:p>
          <w:p w14:paraId="0D58035B" w14:textId="77777777" w:rsidR="006D19F5" w:rsidRPr="001869A1" w:rsidRDefault="006D19F5" w:rsidP="006D19F5">
            <w:pPr>
              <w:spacing w:line="240" w:lineRule="auto"/>
              <w:contextualSpacing w:val="0"/>
              <w:rPr>
                <w:rFonts w:ascii="Nunito" w:eastAsia="Nunito" w:hAnsi="Nunito" w:cs="Nunito"/>
                <w:noProof/>
              </w:rPr>
            </w:pPr>
          </w:p>
        </w:tc>
        <w:tc>
          <w:tcPr>
            <w:tcW w:w="2385" w:type="dxa"/>
            <w:shd w:val="clear" w:color="auto" w:fill="D0E0E3"/>
          </w:tcPr>
          <w:p w14:paraId="02855051" w14:textId="77777777" w:rsidR="006D19F5" w:rsidRDefault="006D19F5" w:rsidP="006D19F5">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402DBFC7" wp14:editId="3622F97B">
                  <wp:extent cx="308837" cy="193780"/>
                  <wp:effectExtent l="0" t="0" r="0" b="9525"/>
                  <wp:docPr id="174" name="Picture 174"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4F66DE5C" w14:textId="7BF6407B" w:rsidR="006D19F5" w:rsidRDefault="006D19F5" w:rsidP="006D19F5">
            <w:pPr>
              <w:spacing w:line="240" w:lineRule="auto"/>
              <w:contextualSpacing w:val="0"/>
              <w:rPr>
                <w:rFonts w:ascii="Roboto" w:eastAsia="Roboto" w:hAnsi="Roboto" w:cs="Roboto"/>
                <w:sz w:val="18"/>
                <w:szCs w:val="18"/>
              </w:rPr>
            </w:pPr>
            <w:r>
              <w:rPr>
                <w:rFonts w:ascii="Roboto" w:eastAsia="Roboto" w:hAnsi="Roboto" w:cs="Roboto"/>
                <w:sz w:val="18"/>
                <w:szCs w:val="18"/>
              </w:rPr>
              <w:t>Playing melody parts on tuned instruments with accuracy and control, with developing vocal technique</w:t>
            </w:r>
          </w:p>
          <w:p w14:paraId="3114A020" w14:textId="77777777" w:rsidR="003E26CD" w:rsidRDefault="003E26CD" w:rsidP="006D19F5">
            <w:pPr>
              <w:spacing w:line="240" w:lineRule="auto"/>
              <w:contextualSpacing w:val="0"/>
              <w:rPr>
                <w:rFonts w:ascii="Roboto" w:eastAsia="Roboto" w:hAnsi="Roboto" w:cs="Roboto"/>
                <w:sz w:val="18"/>
                <w:szCs w:val="18"/>
              </w:rPr>
            </w:pPr>
          </w:p>
          <w:p w14:paraId="386D4C56" w14:textId="77777777" w:rsidR="006D19F5" w:rsidRDefault="006D19F5" w:rsidP="006D19F5">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76C9A265" wp14:editId="3067FE2B">
                  <wp:extent cx="246787" cy="199132"/>
                  <wp:effectExtent l="0" t="0" r="7620" b="4445"/>
                  <wp:docPr id="180" name="Picture 180"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541652B6" w14:textId="7F4FC5C3" w:rsidR="006D19F5" w:rsidRDefault="006D19F5" w:rsidP="006D19F5">
            <w:pPr>
              <w:spacing w:line="240" w:lineRule="auto"/>
              <w:contextualSpacing w:val="0"/>
              <w:rPr>
                <w:rFonts w:ascii="Roboto" w:eastAsia="Roboto" w:hAnsi="Roboto" w:cs="Roboto"/>
                <w:sz w:val="18"/>
                <w:szCs w:val="18"/>
              </w:rPr>
            </w:pPr>
            <w:proofErr w:type="spellStart"/>
            <w:r>
              <w:rPr>
                <w:rFonts w:ascii="Roboto" w:eastAsia="Roboto" w:hAnsi="Roboto" w:cs="Roboto"/>
                <w:sz w:val="18"/>
                <w:szCs w:val="18"/>
              </w:rPr>
              <w:t>Recognising</w:t>
            </w:r>
            <w:proofErr w:type="spellEnd"/>
            <w:r>
              <w:rPr>
                <w:rFonts w:ascii="Roboto" w:eastAsia="Roboto" w:hAnsi="Roboto" w:cs="Roboto"/>
                <w:sz w:val="18"/>
                <w:szCs w:val="18"/>
              </w:rPr>
              <w:t xml:space="preserve"> the use and development of motifs in music</w:t>
            </w:r>
          </w:p>
          <w:p w14:paraId="3262B763" w14:textId="77777777" w:rsidR="003E26CD" w:rsidRDefault="003E26CD" w:rsidP="006D19F5">
            <w:pPr>
              <w:spacing w:line="240" w:lineRule="auto"/>
              <w:contextualSpacing w:val="0"/>
              <w:rPr>
                <w:rFonts w:ascii="Roboto" w:eastAsia="Roboto" w:hAnsi="Roboto" w:cs="Roboto"/>
                <w:sz w:val="18"/>
                <w:szCs w:val="18"/>
              </w:rPr>
            </w:pPr>
          </w:p>
          <w:p w14:paraId="776FF74A" w14:textId="77777777" w:rsidR="006D19F5" w:rsidRDefault="006D19F5" w:rsidP="006D19F5">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208E8CAB" wp14:editId="17B735D2">
                  <wp:extent cx="291465" cy="196936"/>
                  <wp:effectExtent l="0" t="0" r="0" b="6350"/>
                  <wp:docPr id="186" name="Picture 186"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1D6ED6A8" w14:textId="77777777" w:rsidR="006D19F5" w:rsidRDefault="006D19F5" w:rsidP="006D19F5">
            <w:pPr>
              <w:spacing w:line="240" w:lineRule="auto"/>
              <w:contextualSpacing w:val="0"/>
              <w:rPr>
                <w:rFonts w:ascii="Roboto" w:eastAsia="Roboto" w:hAnsi="Roboto" w:cs="Roboto"/>
                <w:sz w:val="18"/>
                <w:szCs w:val="18"/>
              </w:rPr>
            </w:pPr>
            <w:r>
              <w:rPr>
                <w:rFonts w:ascii="Roboto" w:eastAsia="Roboto" w:hAnsi="Roboto" w:cs="Roboto"/>
                <w:sz w:val="18"/>
                <w:szCs w:val="18"/>
              </w:rPr>
              <w:t>Creating a motif-based composition and notating this using roman mosaic artwork</w:t>
            </w:r>
          </w:p>
          <w:p w14:paraId="262A48AD" w14:textId="4EC8EDCF" w:rsidR="006D19F5" w:rsidRPr="001869A1" w:rsidRDefault="006D19F5" w:rsidP="006D19F5">
            <w:pPr>
              <w:spacing w:line="240" w:lineRule="auto"/>
              <w:contextualSpacing w:val="0"/>
              <w:rPr>
                <w:rFonts w:ascii="Nunito" w:eastAsia="Nunito" w:hAnsi="Nunito" w:cs="Nunito"/>
                <w:noProof/>
              </w:rPr>
            </w:pPr>
          </w:p>
        </w:tc>
        <w:tc>
          <w:tcPr>
            <w:tcW w:w="2385" w:type="dxa"/>
            <w:shd w:val="clear" w:color="auto" w:fill="D0E0E3"/>
            <w:tcMar>
              <w:top w:w="100" w:type="dxa"/>
              <w:left w:w="100" w:type="dxa"/>
              <w:bottom w:w="100" w:type="dxa"/>
              <w:right w:w="100" w:type="dxa"/>
            </w:tcMar>
          </w:tcPr>
          <w:p w14:paraId="3FABA4D7" w14:textId="77777777" w:rsidR="006D19F5" w:rsidRDefault="006D19F5" w:rsidP="006D19F5">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432B5528" wp14:editId="706EB21A">
                  <wp:extent cx="308837" cy="193780"/>
                  <wp:effectExtent l="0" t="0" r="0" b="9525"/>
                  <wp:docPr id="177" name="Picture 177"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36DFA233" w14:textId="77777777" w:rsidR="006D19F5" w:rsidRDefault="006D19F5" w:rsidP="006D19F5">
            <w:pPr>
              <w:spacing w:line="240" w:lineRule="auto"/>
              <w:contextualSpacing w:val="0"/>
              <w:rPr>
                <w:rFonts w:ascii="Roboto" w:eastAsia="Roboto" w:hAnsi="Roboto" w:cs="Roboto"/>
                <w:sz w:val="18"/>
                <w:szCs w:val="18"/>
              </w:rPr>
            </w:pPr>
            <w:r>
              <w:rPr>
                <w:rFonts w:ascii="Roboto" w:eastAsia="Roboto" w:hAnsi="Roboto" w:cs="Roboto"/>
                <w:sz w:val="18"/>
                <w:szCs w:val="18"/>
              </w:rPr>
              <w:t>Performing a walking bass line</w:t>
            </w:r>
          </w:p>
          <w:p w14:paraId="3C5E4D0E" w14:textId="10221A06" w:rsidR="006D19F5" w:rsidRDefault="006D19F5" w:rsidP="006D19F5">
            <w:pPr>
              <w:spacing w:line="240" w:lineRule="auto"/>
              <w:contextualSpacing w:val="0"/>
              <w:rPr>
                <w:rFonts w:ascii="Roboto" w:eastAsia="Roboto" w:hAnsi="Roboto" w:cs="Roboto"/>
                <w:sz w:val="18"/>
                <w:szCs w:val="18"/>
              </w:rPr>
            </w:pPr>
            <w:r>
              <w:rPr>
                <w:rFonts w:ascii="Roboto" w:eastAsia="Roboto" w:hAnsi="Roboto" w:cs="Roboto"/>
                <w:sz w:val="18"/>
                <w:szCs w:val="18"/>
              </w:rPr>
              <w:t>Singing in time and in tune</w:t>
            </w:r>
          </w:p>
          <w:p w14:paraId="074D0F7B" w14:textId="77777777" w:rsidR="003E26CD" w:rsidRDefault="003E26CD" w:rsidP="006D19F5">
            <w:pPr>
              <w:spacing w:line="240" w:lineRule="auto"/>
              <w:contextualSpacing w:val="0"/>
              <w:rPr>
                <w:rFonts w:ascii="Roboto" w:eastAsia="Roboto" w:hAnsi="Roboto" w:cs="Roboto"/>
                <w:sz w:val="18"/>
                <w:szCs w:val="18"/>
              </w:rPr>
            </w:pPr>
          </w:p>
          <w:p w14:paraId="08BED35A" w14:textId="77777777" w:rsidR="006D19F5" w:rsidRDefault="006D19F5" w:rsidP="006D19F5">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61B37B31" wp14:editId="3D89E86F">
                  <wp:extent cx="246787" cy="199132"/>
                  <wp:effectExtent l="0" t="0" r="7620" b="4445"/>
                  <wp:docPr id="183" name="Picture 183"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1BBEDF31" w14:textId="3257971C" w:rsidR="006D19F5" w:rsidRDefault="006D19F5" w:rsidP="006D19F5">
            <w:pPr>
              <w:spacing w:line="240" w:lineRule="auto"/>
              <w:contextualSpacing w:val="0"/>
              <w:rPr>
                <w:rFonts w:ascii="Roboto" w:eastAsia="Roboto" w:hAnsi="Roboto" w:cs="Roboto"/>
                <w:sz w:val="18"/>
                <w:szCs w:val="18"/>
              </w:rPr>
            </w:pPr>
            <w:proofErr w:type="spellStart"/>
            <w:r>
              <w:rPr>
                <w:rFonts w:ascii="Roboto" w:eastAsia="Roboto" w:hAnsi="Roboto" w:cs="Roboto"/>
                <w:sz w:val="18"/>
                <w:szCs w:val="18"/>
              </w:rPr>
              <w:t>Recognising</w:t>
            </w:r>
            <w:proofErr w:type="spellEnd"/>
            <w:r>
              <w:rPr>
                <w:rFonts w:ascii="Roboto" w:eastAsia="Roboto" w:hAnsi="Roboto" w:cs="Roboto"/>
                <w:sz w:val="18"/>
                <w:szCs w:val="18"/>
              </w:rPr>
              <w:t xml:space="preserve"> the features of rock and roll music</w:t>
            </w:r>
          </w:p>
          <w:p w14:paraId="654CD434" w14:textId="77777777" w:rsidR="003E26CD" w:rsidRDefault="003E26CD" w:rsidP="006D19F5">
            <w:pPr>
              <w:spacing w:line="240" w:lineRule="auto"/>
              <w:contextualSpacing w:val="0"/>
              <w:rPr>
                <w:rFonts w:ascii="Roboto" w:eastAsia="Roboto" w:hAnsi="Roboto" w:cs="Roboto"/>
                <w:sz w:val="18"/>
                <w:szCs w:val="18"/>
              </w:rPr>
            </w:pPr>
          </w:p>
          <w:p w14:paraId="048516D3" w14:textId="77777777" w:rsidR="006D19F5" w:rsidRDefault="006D19F5" w:rsidP="006D19F5">
            <w:pPr>
              <w:spacing w:line="240" w:lineRule="auto"/>
              <w:contextualSpacing w:val="0"/>
              <w:rPr>
                <w:sz w:val="18"/>
                <w:szCs w:val="18"/>
              </w:rPr>
            </w:pPr>
            <w:r w:rsidRPr="001869A1">
              <w:rPr>
                <w:rFonts w:ascii="Nunito" w:eastAsia="Nunito" w:hAnsi="Nunito" w:cs="Nunito"/>
                <w:noProof/>
              </w:rPr>
              <w:drawing>
                <wp:inline distT="0" distB="0" distL="0" distR="0" wp14:anchorId="6EA6B7CC" wp14:editId="0CE60646">
                  <wp:extent cx="289696" cy="192338"/>
                  <wp:effectExtent l="0" t="0" r="0" b="11430"/>
                  <wp:docPr id="170" name="Picture 170" descr="../Desktop/Screen%20Shot%202018-11-26%20at%2017.5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11-26%20at%2017.50.58.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55" t="5326" b="1183"/>
                          <a:stretch/>
                        </pic:blipFill>
                        <pic:spPr bwMode="auto">
                          <a:xfrm>
                            <a:off x="0" y="0"/>
                            <a:ext cx="332674" cy="220872"/>
                          </a:xfrm>
                          <a:prstGeom prst="rect">
                            <a:avLst/>
                          </a:prstGeom>
                          <a:noFill/>
                          <a:ln>
                            <a:noFill/>
                          </a:ln>
                          <a:extLst>
                            <a:ext uri="{53640926-AAD7-44D8-BBD7-CCE9431645EC}">
                              <a14:shadowObscured xmlns:a14="http://schemas.microsoft.com/office/drawing/2010/main"/>
                            </a:ext>
                          </a:extLst>
                        </pic:spPr>
                      </pic:pic>
                    </a:graphicData>
                  </a:graphic>
                </wp:inline>
              </w:drawing>
            </w:r>
          </w:p>
          <w:p w14:paraId="58BFDA8D" w14:textId="00C93CBA" w:rsidR="006D19F5" w:rsidRDefault="006D19F5" w:rsidP="006D19F5">
            <w:pPr>
              <w:spacing w:line="240" w:lineRule="auto"/>
              <w:contextualSpacing w:val="0"/>
              <w:rPr>
                <w:rFonts w:ascii="Roboto" w:eastAsia="Roboto" w:hAnsi="Roboto" w:cs="Roboto"/>
                <w:sz w:val="18"/>
                <w:szCs w:val="18"/>
              </w:rPr>
            </w:pPr>
            <w:r>
              <w:rPr>
                <w:sz w:val="18"/>
                <w:szCs w:val="18"/>
              </w:rPr>
              <w:t>Identifying the links between this and other genres of music</w:t>
            </w:r>
          </w:p>
        </w:tc>
        <w:tc>
          <w:tcPr>
            <w:tcW w:w="2430" w:type="dxa"/>
            <w:shd w:val="clear" w:color="auto" w:fill="D0E0E3"/>
            <w:tcMar>
              <w:top w:w="100" w:type="dxa"/>
              <w:left w:w="100" w:type="dxa"/>
              <w:bottom w:w="100" w:type="dxa"/>
              <w:right w:w="100" w:type="dxa"/>
            </w:tcMar>
          </w:tcPr>
          <w:p w14:paraId="3FDE06A1" w14:textId="77777777" w:rsidR="006D19F5" w:rsidRDefault="006D19F5" w:rsidP="006D19F5">
            <w:pPr>
              <w:spacing w:line="240" w:lineRule="auto"/>
              <w:contextualSpacing w:val="0"/>
              <w:rPr>
                <w:rFonts w:ascii="Roboto" w:eastAsia="Roboto" w:hAnsi="Roboto" w:cs="Roboto"/>
                <w:sz w:val="18"/>
                <w:szCs w:val="18"/>
              </w:rPr>
            </w:pPr>
            <w:r>
              <w:rPr>
                <w:sz w:val="18"/>
                <w:szCs w:val="18"/>
              </w:rPr>
              <w:t xml:space="preserve"> </w:t>
            </w:r>
            <w:r w:rsidRPr="001869A1">
              <w:rPr>
                <w:rFonts w:ascii="Nunito" w:eastAsia="Nunito" w:hAnsi="Nunito" w:cs="Nunito"/>
                <w:noProof/>
              </w:rPr>
              <w:drawing>
                <wp:inline distT="0" distB="0" distL="0" distR="0" wp14:anchorId="63CF3664" wp14:editId="1F667897">
                  <wp:extent cx="308837" cy="193780"/>
                  <wp:effectExtent l="0" t="0" r="0" b="9525"/>
                  <wp:docPr id="176" name="Picture 176"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43B12089" w14:textId="4F75B039" w:rsidR="006D19F5" w:rsidRDefault="006D19F5" w:rsidP="006D19F5">
            <w:pPr>
              <w:spacing w:line="240" w:lineRule="auto"/>
              <w:contextualSpacing w:val="0"/>
              <w:rPr>
                <w:rFonts w:ascii="Roboto" w:eastAsia="Roboto" w:hAnsi="Roboto" w:cs="Roboto"/>
                <w:sz w:val="18"/>
                <w:szCs w:val="18"/>
              </w:rPr>
            </w:pPr>
            <w:r>
              <w:rPr>
                <w:rFonts w:ascii="Roboto" w:eastAsia="Roboto" w:hAnsi="Roboto" w:cs="Roboto"/>
                <w:sz w:val="18"/>
                <w:szCs w:val="18"/>
              </w:rPr>
              <w:t xml:space="preserve">Exploring timbre using their voices expressively </w:t>
            </w:r>
          </w:p>
          <w:p w14:paraId="70F652AC" w14:textId="77777777" w:rsidR="003E26CD" w:rsidRDefault="003E26CD" w:rsidP="006D19F5">
            <w:pPr>
              <w:spacing w:line="240" w:lineRule="auto"/>
              <w:contextualSpacing w:val="0"/>
              <w:rPr>
                <w:rFonts w:ascii="Roboto" w:eastAsia="Roboto" w:hAnsi="Roboto" w:cs="Roboto"/>
                <w:sz w:val="18"/>
                <w:szCs w:val="18"/>
              </w:rPr>
            </w:pPr>
          </w:p>
          <w:p w14:paraId="7D39FDA2" w14:textId="77777777" w:rsidR="006D19F5" w:rsidRDefault="006D19F5" w:rsidP="006D19F5">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392CFFAA" wp14:editId="0E58E930">
                  <wp:extent cx="246787" cy="199132"/>
                  <wp:effectExtent l="0" t="0" r="7620" b="4445"/>
                  <wp:docPr id="182" name="Picture 182"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34C43633" w14:textId="34CE73C4" w:rsidR="006D19F5" w:rsidRDefault="006D19F5" w:rsidP="006D19F5">
            <w:pPr>
              <w:spacing w:line="240" w:lineRule="auto"/>
              <w:contextualSpacing w:val="0"/>
              <w:rPr>
                <w:rFonts w:ascii="Roboto" w:eastAsia="Roboto" w:hAnsi="Roboto" w:cs="Roboto"/>
                <w:sz w:val="18"/>
                <w:szCs w:val="18"/>
              </w:rPr>
            </w:pPr>
            <w:proofErr w:type="spellStart"/>
            <w:r>
              <w:rPr>
                <w:rFonts w:ascii="Roboto" w:eastAsia="Roboto" w:hAnsi="Roboto" w:cs="Roboto"/>
                <w:sz w:val="18"/>
                <w:szCs w:val="18"/>
              </w:rPr>
              <w:t>Recognising</w:t>
            </w:r>
            <w:proofErr w:type="spellEnd"/>
            <w:r>
              <w:rPr>
                <w:rFonts w:ascii="Roboto" w:eastAsia="Roboto" w:hAnsi="Roboto" w:cs="Roboto"/>
                <w:sz w:val="18"/>
                <w:szCs w:val="18"/>
              </w:rPr>
              <w:t>, naming and explaining the function of the interrelated dimensions of music</w:t>
            </w:r>
          </w:p>
          <w:p w14:paraId="6F3BF39A" w14:textId="77777777" w:rsidR="003E26CD" w:rsidRDefault="003E26CD" w:rsidP="006D19F5">
            <w:pPr>
              <w:spacing w:line="240" w:lineRule="auto"/>
              <w:contextualSpacing w:val="0"/>
              <w:rPr>
                <w:rFonts w:ascii="Roboto" w:eastAsia="Roboto" w:hAnsi="Roboto" w:cs="Roboto"/>
                <w:sz w:val="18"/>
                <w:szCs w:val="18"/>
              </w:rPr>
            </w:pPr>
          </w:p>
          <w:p w14:paraId="6660103A" w14:textId="77777777" w:rsidR="006D19F5" w:rsidRDefault="006D19F5" w:rsidP="006D19F5">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03F69468" wp14:editId="25A81593">
                  <wp:extent cx="291465" cy="196936"/>
                  <wp:effectExtent l="0" t="0" r="0" b="6350"/>
                  <wp:docPr id="188" name="Picture 188"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0E5B68C6" w14:textId="77777777" w:rsidR="006D19F5" w:rsidRDefault="006D19F5" w:rsidP="006D19F5">
            <w:pPr>
              <w:spacing w:line="240" w:lineRule="auto"/>
              <w:contextualSpacing w:val="0"/>
              <w:rPr>
                <w:rFonts w:ascii="Roboto" w:eastAsia="Roboto" w:hAnsi="Roboto" w:cs="Roboto"/>
                <w:sz w:val="18"/>
                <w:szCs w:val="18"/>
              </w:rPr>
            </w:pPr>
            <w:r>
              <w:rPr>
                <w:rFonts w:ascii="Roboto" w:eastAsia="Roboto" w:hAnsi="Roboto" w:cs="Roboto"/>
                <w:sz w:val="18"/>
                <w:szCs w:val="18"/>
              </w:rPr>
              <w:t>Creating and performing a group composition within a given structure using both melodic and rhythmic instruments</w:t>
            </w:r>
          </w:p>
          <w:p w14:paraId="54099AEE" w14:textId="198F75F2" w:rsidR="006D19F5" w:rsidRDefault="006D19F5" w:rsidP="006D19F5">
            <w:pPr>
              <w:contextualSpacing w:val="0"/>
              <w:rPr>
                <w:sz w:val="18"/>
                <w:szCs w:val="18"/>
              </w:rPr>
            </w:pPr>
          </w:p>
        </w:tc>
        <w:tc>
          <w:tcPr>
            <w:tcW w:w="2685" w:type="dxa"/>
            <w:shd w:val="clear" w:color="auto" w:fill="D0E0E3"/>
            <w:tcMar>
              <w:top w:w="100" w:type="dxa"/>
              <w:left w:w="100" w:type="dxa"/>
              <w:bottom w:w="100" w:type="dxa"/>
              <w:right w:w="100" w:type="dxa"/>
            </w:tcMar>
          </w:tcPr>
          <w:p w14:paraId="077F9B5E" w14:textId="77777777" w:rsidR="006D19F5" w:rsidRDefault="006D19F5" w:rsidP="006D19F5">
            <w:pPr>
              <w:spacing w:line="240" w:lineRule="auto"/>
              <w:contextualSpacing w:val="0"/>
              <w:rPr>
                <w:rFonts w:ascii="Roboto" w:eastAsia="Roboto" w:hAnsi="Roboto" w:cs="Roboto"/>
                <w:sz w:val="18"/>
                <w:szCs w:val="18"/>
              </w:rPr>
            </w:pPr>
          </w:p>
          <w:p w14:paraId="586CA4A6" w14:textId="77777777" w:rsidR="006D19F5" w:rsidRDefault="006D19F5" w:rsidP="006D19F5">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65DC550C" wp14:editId="50B7AB9D">
                  <wp:extent cx="308837" cy="193780"/>
                  <wp:effectExtent l="0" t="0" r="0" b="9525"/>
                  <wp:docPr id="175" name="Picture 175"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5AF55423" w14:textId="69FD4D22" w:rsidR="006D19F5" w:rsidRDefault="006D19F5" w:rsidP="006D19F5">
            <w:pPr>
              <w:spacing w:line="240" w:lineRule="auto"/>
              <w:contextualSpacing w:val="0"/>
              <w:rPr>
                <w:rFonts w:ascii="Roboto" w:eastAsia="Roboto" w:hAnsi="Roboto" w:cs="Roboto"/>
                <w:sz w:val="18"/>
                <w:szCs w:val="18"/>
              </w:rPr>
            </w:pPr>
            <w:r>
              <w:rPr>
                <w:rFonts w:ascii="Roboto" w:eastAsia="Roboto" w:hAnsi="Roboto" w:cs="Roboto"/>
                <w:sz w:val="18"/>
                <w:szCs w:val="18"/>
              </w:rPr>
              <w:t>Playing syncopated rhythms with accuracy, control and fluency</w:t>
            </w:r>
          </w:p>
          <w:p w14:paraId="35850AA9" w14:textId="77777777" w:rsidR="003E26CD" w:rsidRDefault="003E26CD" w:rsidP="006D19F5">
            <w:pPr>
              <w:spacing w:line="240" w:lineRule="auto"/>
              <w:contextualSpacing w:val="0"/>
              <w:rPr>
                <w:rFonts w:ascii="Roboto" w:eastAsia="Roboto" w:hAnsi="Roboto" w:cs="Roboto"/>
                <w:sz w:val="18"/>
                <w:szCs w:val="18"/>
              </w:rPr>
            </w:pPr>
          </w:p>
          <w:p w14:paraId="10A9A8C5" w14:textId="77777777" w:rsidR="006D19F5" w:rsidRDefault="006D19F5" w:rsidP="006D19F5">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313F8259" wp14:editId="6C7861C7">
                  <wp:extent cx="246787" cy="199132"/>
                  <wp:effectExtent l="0" t="0" r="7620" b="4445"/>
                  <wp:docPr id="181" name="Picture 181"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56E91D6D" w14:textId="77777777" w:rsidR="003E26CD" w:rsidRDefault="006D19F5" w:rsidP="006D19F5">
            <w:pPr>
              <w:spacing w:line="240" w:lineRule="auto"/>
              <w:contextualSpacing w:val="0"/>
              <w:rPr>
                <w:rFonts w:ascii="Roboto" w:eastAsia="Roboto" w:hAnsi="Roboto" w:cs="Roboto"/>
                <w:sz w:val="18"/>
                <w:szCs w:val="18"/>
              </w:rPr>
            </w:pPr>
            <w:proofErr w:type="spellStart"/>
            <w:r>
              <w:rPr>
                <w:rFonts w:ascii="Roboto" w:eastAsia="Roboto" w:hAnsi="Roboto" w:cs="Roboto"/>
                <w:sz w:val="18"/>
                <w:szCs w:val="18"/>
              </w:rPr>
              <w:t>Recognising</w:t>
            </w:r>
            <w:proofErr w:type="spellEnd"/>
            <w:r>
              <w:rPr>
                <w:rFonts w:ascii="Roboto" w:eastAsia="Roboto" w:hAnsi="Roboto" w:cs="Roboto"/>
                <w:sz w:val="18"/>
                <w:szCs w:val="18"/>
              </w:rPr>
              <w:t xml:space="preserve"> the stylistic features of samba music  </w:t>
            </w:r>
          </w:p>
          <w:p w14:paraId="57BC502D" w14:textId="4BF6D228" w:rsidR="006D19F5" w:rsidRDefault="006D19F5" w:rsidP="006D19F5">
            <w:pPr>
              <w:spacing w:line="240" w:lineRule="auto"/>
              <w:contextualSpacing w:val="0"/>
              <w:rPr>
                <w:rFonts w:ascii="Roboto" w:eastAsia="Roboto" w:hAnsi="Roboto" w:cs="Roboto"/>
                <w:sz w:val="18"/>
                <w:szCs w:val="18"/>
              </w:rPr>
            </w:pPr>
            <w:r>
              <w:rPr>
                <w:rFonts w:ascii="Roboto" w:eastAsia="Roboto" w:hAnsi="Roboto" w:cs="Roboto"/>
                <w:sz w:val="18"/>
                <w:szCs w:val="18"/>
              </w:rPr>
              <w:t xml:space="preserve"> </w:t>
            </w:r>
          </w:p>
          <w:p w14:paraId="6E5CBA8B" w14:textId="77777777" w:rsidR="006D19F5" w:rsidRDefault="006D19F5" w:rsidP="006D19F5">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614BFA24" wp14:editId="3AC811D1">
                  <wp:extent cx="291465" cy="196936"/>
                  <wp:effectExtent l="0" t="0" r="0" b="6350"/>
                  <wp:docPr id="187" name="Picture 187"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766D4B6C" w14:textId="481AB0B8" w:rsidR="006D19F5" w:rsidRDefault="006D19F5" w:rsidP="006D19F5">
            <w:pPr>
              <w:spacing w:line="240" w:lineRule="auto"/>
              <w:contextualSpacing w:val="0"/>
              <w:rPr>
                <w:rFonts w:ascii="Roboto" w:eastAsia="Roboto" w:hAnsi="Roboto" w:cs="Roboto"/>
                <w:sz w:val="18"/>
                <w:szCs w:val="18"/>
              </w:rPr>
            </w:pPr>
            <w:r>
              <w:rPr>
                <w:rFonts w:ascii="Roboto" w:eastAsia="Roboto" w:hAnsi="Roboto" w:cs="Roboto"/>
                <w:sz w:val="18"/>
                <w:szCs w:val="18"/>
              </w:rPr>
              <w:t>Composing a rhythmic break</w:t>
            </w:r>
          </w:p>
          <w:p w14:paraId="42FA5FAE" w14:textId="77777777" w:rsidR="003E26CD" w:rsidRDefault="003E26CD" w:rsidP="006D19F5">
            <w:pPr>
              <w:spacing w:line="240" w:lineRule="auto"/>
              <w:contextualSpacing w:val="0"/>
              <w:rPr>
                <w:rFonts w:ascii="Roboto" w:eastAsia="Roboto" w:hAnsi="Roboto" w:cs="Roboto"/>
                <w:sz w:val="18"/>
                <w:szCs w:val="18"/>
              </w:rPr>
            </w:pPr>
          </w:p>
          <w:p w14:paraId="59F361D9" w14:textId="77777777" w:rsidR="006D19F5" w:rsidRDefault="006D19F5" w:rsidP="006D19F5">
            <w:pPr>
              <w:spacing w:line="240" w:lineRule="auto"/>
              <w:contextualSpacing w:val="0"/>
              <w:rPr>
                <w:sz w:val="18"/>
                <w:szCs w:val="18"/>
              </w:rPr>
            </w:pPr>
            <w:r w:rsidRPr="001869A1">
              <w:rPr>
                <w:rFonts w:ascii="Nunito" w:eastAsia="Nunito" w:hAnsi="Nunito" w:cs="Nunito"/>
                <w:noProof/>
              </w:rPr>
              <w:drawing>
                <wp:inline distT="0" distB="0" distL="0" distR="0" wp14:anchorId="2860577E" wp14:editId="13094B14">
                  <wp:extent cx="289696" cy="192338"/>
                  <wp:effectExtent l="0" t="0" r="0" b="11430"/>
                  <wp:docPr id="169" name="Picture 169" descr="../Desktop/Screen%20Shot%202018-11-26%20at%2017.5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11-26%20at%2017.50.58.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55" t="5326" b="1183"/>
                          <a:stretch/>
                        </pic:blipFill>
                        <pic:spPr bwMode="auto">
                          <a:xfrm>
                            <a:off x="0" y="0"/>
                            <a:ext cx="332674" cy="220872"/>
                          </a:xfrm>
                          <a:prstGeom prst="rect">
                            <a:avLst/>
                          </a:prstGeom>
                          <a:noFill/>
                          <a:ln>
                            <a:noFill/>
                          </a:ln>
                          <a:extLst>
                            <a:ext uri="{53640926-AAD7-44D8-BBD7-CCE9431645EC}">
                              <a14:shadowObscured xmlns:a14="http://schemas.microsoft.com/office/drawing/2010/main"/>
                            </a:ext>
                          </a:extLst>
                        </pic:spPr>
                      </pic:pic>
                    </a:graphicData>
                  </a:graphic>
                </wp:inline>
              </w:drawing>
            </w:r>
          </w:p>
          <w:p w14:paraId="4578090A" w14:textId="68FDA629" w:rsidR="006D19F5" w:rsidRDefault="006D19F5" w:rsidP="006D19F5">
            <w:pPr>
              <w:spacing w:line="240" w:lineRule="auto"/>
              <w:contextualSpacing w:val="0"/>
              <w:rPr>
                <w:rFonts w:ascii="Roboto" w:eastAsia="Roboto" w:hAnsi="Roboto" w:cs="Roboto"/>
                <w:b/>
                <w:sz w:val="18"/>
                <w:szCs w:val="18"/>
              </w:rPr>
            </w:pPr>
            <w:r>
              <w:rPr>
                <w:sz w:val="18"/>
                <w:szCs w:val="18"/>
              </w:rPr>
              <w:t>Learning about the origin of samba music</w:t>
            </w:r>
          </w:p>
        </w:tc>
        <w:tc>
          <w:tcPr>
            <w:tcW w:w="2610" w:type="dxa"/>
            <w:shd w:val="clear" w:color="auto" w:fill="D0E0E3"/>
            <w:tcMar>
              <w:top w:w="100" w:type="dxa"/>
              <w:left w:w="100" w:type="dxa"/>
              <w:bottom w:w="100" w:type="dxa"/>
              <w:right w:w="100" w:type="dxa"/>
            </w:tcMar>
          </w:tcPr>
          <w:p w14:paraId="177E8B1B" w14:textId="7921E2B3" w:rsidR="006D19F5" w:rsidRDefault="006D19F5" w:rsidP="006D19F5">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2402EEE1" wp14:editId="1F92FF56">
                  <wp:extent cx="308837" cy="193780"/>
                  <wp:effectExtent l="0" t="0" r="0" b="9525"/>
                  <wp:docPr id="178" name="Picture 178"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6CAB37EA" w14:textId="1A357213" w:rsidR="006D19F5" w:rsidRDefault="006D19F5" w:rsidP="006D19F5">
            <w:pPr>
              <w:spacing w:line="240" w:lineRule="auto"/>
              <w:contextualSpacing w:val="0"/>
              <w:rPr>
                <w:rFonts w:ascii="Roboto" w:eastAsia="Roboto" w:hAnsi="Roboto" w:cs="Roboto"/>
                <w:sz w:val="18"/>
                <w:szCs w:val="18"/>
              </w:rPr>
            </w:pPr>
            <w:r>
              <w:rPr>
                <w:rFonts w:ascii="Roboto" w:eastAsia="Roboto" w:hAnsi="Roboto" w:cs="Roboto"/>
                <w:sz w:val="18"/>
                <w:szCs w:val="18"/>
              </w:rPr>
              <w:t>Performing the blues scale on a tuned percussion instrument</w:t>
            </w:r>
          </w:p>
          <w:p w14:paraId="0F6610E8" w14:textId="77777777" w:rsidR="003E26CD" w:rsidRDefault="003E26CD" w:rsidP="006D19F5">
            <w:pPr>
              <w:spacing w:line="240" w:lineRule="auto"/>
              <w:contextualSpacing w:val="0"/>
              <w:rPr>
                <w:rFonts w:ascii="Roboto" w:eastAsia="Roboto" w:hAnsi="Roboto" w:cs="Roboto"/>
                <w:sz w:val="18"/>
                <w:szCs w:val="18"/>
              </w:rPr>
            </w:pPr>
          </w:p>
          <w:p w14:paraId="7F8CF32E" w14:textId="203C7518" w:rsidR="006D19F5" w:rsidRDefault="006D19F5" w:rsidP="006D19F5">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4A64E22D" wp14:editId="1B45A4A1">
                  <wp:extent cx="246787" cy="199132"/>
                  <wp:effectExtent l="0" t="0" r="7620" b="4445"/>
                  <wp:docPr id="184" name="Picture 184"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5D5A308F" w14:textId="59A34B21" w:rsidR="006D19F5" w:rsidRDefault="006D19F5" w:rsidP="006D19F5">
            <w:pPr>
              <w:spacing w:line="240" w:lineRule="auto"/>
              <w:contextualSpacing w:val="0"/>
              <w:rPr>
                <w:rFonts w:ascii="Roboto" w:eastAsia="Roboto" w:hAnsi="Roboto" w:cs="Roboto"/>
                <w:sz w:val="18"/>
                <w:szCs w:val="18"/>
              </w:rPr>
            </w:pPr>
            <w:r>
              <w:rPr>
                <w:rFonts w:ascii="Roboto" w:eastAsia="Roboto" w:hAnsi="Roboto" w:cs="Roboto"/>
                <w:sz w:val="18"/>
                <w:szCs w:val="18"/>
              </w:rPr>
              <w:t>Hearing when songs play the 12 bar blues</w:t>
            </w:r>
          </w:p>
          <w:p w14:paraId="68860954" w14:textId="77777777" w:rsidR="003E26CD" w:rsidRDefault="003E26CD" w:rsidP="006D19F5">
            <w:pPr>
              <w:spacing w:line="240" w:lineRule="auto"/>
              <w:contextualSpacing w:val="0"/>
              <w:rPr>
                <w:rFonts w:ascii="Roboto" w:eastAsia="Roboto" w:hAnsi="Roboto" w:cs="Roboto"/>
                <w:sz w:val="18"/>
                <w:szCs w:val="18"/>
              </w:rPr>
            </w:pPr>
          </w:p>
          <w:p w14:paraId="6805B9BC" w14:textId="5B952F70" w:rsidR="006D19F5" w:rsidRDefault="006D19F5" w:rsidP="006D19F5">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0549C9B0" wp14:editId="7ACB0AEC">
                  <wp:extent cx="291465" cy="196936"/>
                  <wp:effectExtent l="0" t="0" r="0" b="6350"/>
                  <wp:docPr id="189" name="Picture 189"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3EB34EB1" w14:textId="7920BB45" w:rsidR="006D19F5" w:rsidRDefault="006D19F5" w:rsidP="006D19F5">
            <w:pPr>
              <w:spacing w:line="240" w:lineRule="auto"/>
              <w:contextualSpacing w:val="0"/>
              <w:rPr>
                <w:rFonts w:ascii="Roboto" w:eastAsia="Roboto" w:hAnsi="Roboto" w:cs="Roboto"/>
                <w:sz w:val="18"/>
                <w:szCs w:val="18"/>
              </w:rPr>
            </w:pPr>
            <w:r>
              <w:rPr>
                <w:rFonts w:ascii="Roboto" w:eastAsia="Roboto" w:hAnsi="Roboto" w:cs="Roboto"/>
                <w:sz w:val="18"/>
                <w:szCs w:val="18"/>
              </w:rPr>
              <w:t>Improvising a blues performance</w:t>
            </w:r>
          </w:p>
          <w:p w14:paraId="77BD4B83" w14:textId="77777777" w:rsidR="003E26CD" w:rsidRDefault="003E26CD" w:rsidP="006D19F5">
            <w:pPr>
              <w:spacing w:line="240" w:lineRule="auto"/>
              <w:contextualSpacing w:val="0"/>
              <w:rPr>
                <w:rFonts w:ascii="Roboto" w:eastAsia="Roboto" w:hAnsi="Roboto" w:cs="Roboto"/>
                <w:sz w:val="18"/>
                <w:szCs w:val="18"/>
              </w:rPr>
            </w:pPr>
          </w:p>
          <w:p w14:paraId="7FDEBDA1" w14:textId="11146232" w:rsidR="006D19F5" w:rsidRDefault="006D19F5" w:rsidP="006D19F5">
            <w:pPr>
              <w:spacing w:line="240" w:lineRule="auto"/>
              <w:contextualSpacing w:val="0"/>
              <w:rPr>
                <w:sz w:val="18"/>
                <w:szCs w:val="18"/>
              </w:rPr>
            </w:pPr>
            <w:r w:rsidRPr="001869A1">
              <w:rPr>
                <w:rFonts w:ascii="Nunito" w:eastAsia="Nunito" w:hAnsi="Nunito" w:cs="Nunito"/>
                <w:noProof/>
              </w:rPr>
              <w:drawing>
                <wp:inline distT="0" distB="0" distL="0" distR="0" wp14:anchorId="5607D17C" wp14:editId="04FC5A2B">
                  <wp:extent cx="289696" cy="192338"/>
                  <wp:effectExtent l="0" t="0" r="0" b="11430"/>
                  <wp:docPr id="171" name="Picture 171" descr="../Desktop/Screen%20Shot%202018-11-26%20at%2017.5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11-26%20at%2017.50.58.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55" t="5326" b="1183"/>
                          <a:stretch/>
                        </pic:blipFill>
                        <pic:spPr bwMode="auto">
                          <a:xfrm>
                            <a:off x="0" y="0"/>
                            <a:ext cx="332674" cy="220872"/>
                          </a:xfrm>
                          <a:prstGeom prst="rect">
                            <a:avLst/>
                          </a:prstGeom>
                          <a:noFill/>
                          <a:ln>
                            <a:noFill/>
                          </a:ln>
                          <a:extLst>
                            <a:ext uri="{53640926-AAD7-44D8-BBD7-CCE9431645EC}">
                              <a14:shadowObscured xmlns:a14="http://schemas.microsoft.com/office/drawing/2010/main"/>
                            </a:ext>
                          </a:extLst>
                        </pic:spPr>
                      </pic:pic>
                    </a:graphicData>
                  </a:graphic>
                </wp:inline>
              </w:drawing>
            </w:r>
          </w:p>
          <w:p w14:paraId="1F1DC7D2" w14:textId="77777777" w:rsidR="006D19F5" w:rsidRDefault="006D19F5" w:rsidP="006D19F5">
            <w:pPr>
              <w:contextualSpacing w:val="0"/>
              <w:rPr>
                <w:sz w:val="18"/>
                <w:szCs w:val="18"/>
              </w:rPr>
            </w:pPr>
            <w:r>
              <w:rPr>
                <w:sz w:val="18"/>
                <w:szCs w:val="18"/>
              </w:rPr>
              <w:t>Understanding how this genre of music came to be</w:t>
            </w:r>
          </w:p>
          <w:p w14:paraId="5487805B" w14:textId="77777777" w:rsidR="006D19F5" w:rsidRDefault="006D19F5" w:rsidP="006D19F5">
            <w:pPr>
              <w:spacing w:line="240" w:lineRule="auto"/>
              <w:contextualSpacing w:val="0"/>
              <w:rPr>
                <w:rFonts w:ascii="Roboto" w:eastAsia="Roboto" w:hAnsi="Roboto" w:cs="Roboto"/>
                <w:sz w:val="18"/>
                <w:szCs w:val="18"/>
              </w:rPr>
            </w:pPr>
          </w:p>
        </w:tc>
      </w:tr>
      <w:tr w:rsidR="006D19F5" w14:paraId="0875A2E9" w14:textId="77777777" w:rsidTr="006D19F5">
        <w:trPr>
          <w:trHeight w:val="540"/>
        </w:trPr>
        <w:tc>
          <w:tcPr>
            <w:tcW w:w="1200" w:type="dxa"/>
            <w:shd w:val="clear" w:color="auto" w:fill="379893"/>
            <w:tcMar>
              <w:top w:w="100" w:type="dxa"/>
              <w:left w:w="100" w:type="dxa"/>
              <w:bottom w:w="100" w:type="dxa"/>
              <w:right w:w="100" w:type="dxa"/>
            </w:tcMar>
          </w:tcPr>
          <w:p w14:paraId="7273922D" w14:textId="77777777" w:rsidR="006D19F5" w:rsidRDefault="006D19F5" w:rsidP="006D19F5">
            <w:pPr>
              <w:spacing w:line="240" w:lineRule="auto"/>
              <w:contextualSpacing w:val="0"/>
              <w:jc w:val="center"/>
              <w:rPr>
                <w:b/>
                <w:sz w:val="18"/>
                <w:szCs w:val="18"/>
              </w:rPr>
            </w:pPr>
            <w:r>
              <w:rPr>
                <w:rFonts w:ascii="Caveat" w:eastAsia="Caveat" w:hAnsi="Caveat" w:cs="Caveat"/>
                <w:b/>
                <w:color w:val="FFFFFF"/>
                <w:sz w:val="18"/>
                <w:szCs w:val="18"/>
              </w:rPr>
              <w:t>Cross curricular links</w:t>
            </w:r>
          </w:p>
        </w:tc>
        <w:tc>
          <w:tcPr>
            <w:tcW w:w="2385" w:type="dxa"/>
            <w:shd w:val="clear" w:color="auto" w:fill="D0E0E3"/>
          </w:tcPr>
          <w:p w14:paraId="0F042438" w14:textId="636D6893" w:rsidR="006D19F5" w:rsidRDefault="006D19F5" w:rsidP="006D19F5">
            <w:pPr>
              <w:widowControl w:val="0"/>
              <w:contextualSpacing w:val="0"/>
              <w:rPr>
                <w:rFonts w:ascii="Roboto" w:eastAsia="Roboto" w:hAnsi="Roboto" w:cs="Roboto"/>
                <w:sz w:val="18"/>
                <w:szCs w:val="18"/>
              </w:rPr>
            </w:pPr>
            <w:r>
              <w:rPr>
                <w:rFonts w:ascii="Roboto" w:eastAsia="Roboto" w:hAnsi="Roboto" w:cs="Roboto"/>
                <w:sz w:val="18"/>
                <w:szCs w:val="18"/>
              </w:rPr>
              <w:t>Geography</w:t>
            </w:r>
          </w:p>
        </w:tc>
        <w:tc>
          <w:tcPr>
            <w:tcW w:w="2385" w:type="dxa"/>
            <w:shd w:val="clear" w:color="auto" w:fill="D0E0E3"/>
          </w:tcPr>
          <w:p w14:paraId="1B193FDE" w14:textId="6BC817CD" w:rsidR="006D19F5" w:rsidRDefault="006D19F5" w:rsidP="006D19F5">
            <w:pPr>
              <w:widowControl w:val="0"/>
              <w:contextualSpacing w:val="0"/>
              <w:rPr>
                <w:rFonts w:ascii="Roboto" w:eastAsia="Roboto" w:hAnsi="Roboto" w:cs="Roboto"/>
                <w:sz w:val="18"/>
                <w:szCs w:val="18"/>
              </w:rPr>
            </w:pPr>
            <w:r>
              <w:rPr>
                <w:rFonts w:ascii="Roboto" w:eastAsia="Roboto" w:hAnsi="Roboto" w:cs="Roboto"/>
                <w:sz w:val="18"/>
                <w:szCs w:val="18"/>
              </w:rPr>
              <w:t>History</w:t>
            </w:r>
          </w:p>
        </w:tc>
        <w:tc>
          <w:tcPr>
            <w:tcW w:w="2385" w:type="dxa"/>
            <w:shd w:val="clear" w:color="auto" w:fill="D0E0E3"/>
            <w:tcMar>
              <w:top w:w="100" w:type="dxa"/>
              <w:left w:w="100" w:type="dxa"/>
              <w:bottom w:w="100" w:type="dxa"/>
              <w:right w:w="100" w:type="dxa"/>
            </w:tcMar>
          </w:tcPr>
          <w:p w14:paraId="56BBCFAB" w14:textId="1DBD9888" w:rsidR="006D19F5" w:rsidRDefault="006D19F5" w:rsidP="006D19F5">
            <w:pPr>
              <w:widowControl w:val="0"/>
              <w:contextualSpacing w:val="0"/>
              <w:rPr>
                <w:rFonts w:ascii="Roboto" w:eastAsia="Roboto" w:hAnsi="Roboto" w:cs="Roboto"/>
                <w:sz w:val="16"/>
                <w:szCs w:val="16"/>
              </w:rPr>
            </w:pPr>
            <w:r>
              <w:rPr>
                <w:rFonts w:ascii="Roboto" w:eastAsia="Roboto" w:hAnsi="Roboto" w:cs="Roboto"/>
                <w:sz w:val="18"/>
                <w:szCs w:val="18"/>
              </w:rPr>
              <w:t>PE (Dance)</w:t>
            </w:r>
          </w:p>
        </w:tc>
        <w:tc>
          <w:tcPr>
            <w:tcW w:w="2430" w:type="dxa"/>
            <w:shd w:val="clear" w:color="auto" w:fill="D0E0E3"/>
            <w:tcMar>
              <w:top w:w="100" w:type="dxa"/>
              <w:left w:w="100" w:type="dxa"/>
              <w:bottom w:w="100" w:type="dxa"/>
              <w:right w:w="100" w:type="dxa"/>
            </w:tcMar>
          </w:tcPr>
          <w:p w14:paraId="7E1AAEC1" w14:textId="0E4543C2" w:rsidR="006D19F5" w:rsidRDefault="006D19F5" w:rsidP="006D19F5">
            <w:pPr>
              <w:widowControl w:val="0"/>
              <w:contextualSpacing w:val="0"/>
              <w:rPr>
                <w:rFonts w:ascii="Roboto" w:eastAsia="Roboto" w:hAnsi="Roboto" w:cs="Roboto"/>
                <w:sz w:val="18"/>
                <w:szCs w:val="18"/>
              </w:rPr>
            </w:pPr>
            <w:r>
              <w:rPr>
                <w:rFonts w:ascii="Roboto" w:eastAsia="Roboto" w:hAnsi="Roboto" w:cs="Roboto"/>
                <w:sz w:val="18"/>
                <w:szCs w:val="18"/>
              </w:rPr>
              <w:t>English</w:t>
            </w:r>
          </w:p>
        </w:tc>
        <w:tc>
          <w:tcPr>
            <w:tcW w:w="2685" w:type="dxa"/>
            <w:shd w:val="clear" w:color="auto" w:fill="D0E0E3"/>
            <w:tcMar>
              <w:top w:w="100" w:type="dxa"/>
              <w:left w:w="100" w:type="dxa"/>
              <w:bottom w:w="100" w:type="dxa"/>
              <w:right w:w="100" w:type="dxa"/>
            </w:tcMar>
          </w:tcPr>
          <w:p w14:paraId="60AF27EF" w14:textId="4A2BA10C" w:rsidR="006D19F5" w:rsidRDefault="006D19F5" w:rsidP="006D19F5">
            <w:pPr>
              <w:widowControl w:val="0"/>
              <w:contextualSpacing w:val="0"/>
              <w:rPr>
                <w:rFonts w:ascii="Roboto" w:eastAsia="Roboto" w:hAnsi="Roboto" w:cs="Roboto"/>
                <w:sz w:val="18"/>
                <w:szCs w:val="18"/>
              </w:rPr>
            </w:pPr>
            <w:r>
              <w:rPr>
                <w:rFonts w:ascii="Roboto" w:eastAsia="Roboto" w:hAnsi="Roboto" w:cs="Roboto"/>
                <w:sz w:val="18"/>
                <w:szCs w:val="18"/>
              </w:rPr>
              <w:t>Geography</w:t>
            </w:r>
          </w:p>
        </w:tc>
        <w:tc>
          <w:tcPr>
            <w:tcW w:w="2610" w:type="dxa"/>
            <w:shd w:val="clear" w:color="auto" w:fill="D0E0E3"/>
            <w:tcMar>
              <w:top w:w="100" w:type="dxa"/>
              <w:left w:w="100" w:type="dxa"/>
              <w:bottom w:w="100" w:type="dxa"/>
              <w:right w:w="100" w:type="dxa"/>
            </w:tcMar>
          </w:tcPr>
          <w:p w14:paraId="09C21104" w14:textId="533D8FB4" w:rsidR="006D19F5" w:rsidRDefault="006D19F5" w:rsidP="006D19F5">
            <w:pPr>
              <w:widowControl w:val="0"/>
              <w:contextualSpacing w:val="0"/>
              <w:rPr>
                <w:rFonts w:ascii="Roboto" w:eastAsia="Roboto" w:hAnsi="Roboto" w:cs="Roboto"/>
                <w:sz w:val="18"/>
                <w:szCs w:val="18"/>
              </w:rPr>
            </w:pPr>
            <w:r>
              <w:rPr>
                <w:rFonts w:ascii="Roboto" w:eastAsia="Roboto" w:hAnsi="Roboto" w:cs="Roboto"/>
                <w:sz w:val="18"/>
                <w:szCs w:val="18"/>
              </w:rPr>
              <w:t xml:space="preserve">History </w:t>
            </w:r>
          </w:p>
        </w:tc>
      </w:tr>
    </w:tbl>
    <w:p w14:paraId="23F77EB7" w14:textId="77777777" w:rsidR="00470324" w:rsidRDefault="00470324">
      <w:pPr>
        <w:contextualSpacing w:val="0"/>
        <w:rPr>
          <w:rFonts w:ascii="Nunito" w:eastAsia="Nunito" w:hAnsi="Nunito" w:cs="Nunito"/>
        </w:rPr>
      </w:pPr>
    </w:p>
    <w:tbl>
      <w:tblPr>
        <w:tblStyle w:val="a5"/>
        <w:tblW w:w="15735" w:type="dxa"/>
        <w:tblInd w:w="-1040" w:type="dxa"/>
        <w:tblBorders>
          <w:top w:val="nil"/>
          <w:left w:val="nil"/>
          <w:bottom w:val="nil"/>
          <w:right w:val="nil"/>
          <w:insideH w:val="nil"/>
          <w:insideV w:val="nil"/>
        </w:tblBorders>
        <w:tblLayout w:type="fixed"/>
        <w:tblLook w:val="0600" w:firstRow="0" w:lastRow="0" w:firstColumn="0" w:lastColumn="0" w:noHBand="1" w:noVBand="1"/>
      </w:tblPr>
      <w:tblGrid>
        <w:gridCol w:w="1170"/>
        <w:gridCol w:w="2270"/>
        <w:gridCol w:w="2410"/>
        <w:gridCol w:w="2160"/>
        <w:gridCol w:w="2801"/>
        <w:gridCol w:w="2254"/>
        <w:gridCol w:w="2670"/>
      </w:tblGrid>
      <w:tr w:rsidR="003E26CD" w14:paraId="253AF7AF" w14:textId="77777777" w:rsidTr="00871DDD">
        <w:trPr>
          <w:trHeight w:val="1520"/>
        </w:trPr>
        <w:tc>
          <w:tcPr>
            <w:tcW w:w="1170" w:type="dxa"/>
            <w:tcBorders>
              <w:top w:val="single" w:sz="8" w:space="0" w:color="000000"/>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68C5038D" w14:textId="77777777" w:rsidR="003E26CD" w:rsidRPr="003E26CD" w:rsidRDefault="003E26CD" w:rsidP="003E26CD">
            <w:pPr>
              <w:contextualSpacing w:val="0"/>
              <w:jc w:val="center"/>
              <w:rPr>
                <w:rFonts w:ascii="Caveat" w:eastAsia="Caveat" w:hAnsi="Caveat" w:cs="Caveat"/>
                <w:b/>
                <w:color w:val="FFFFFF"/>
                <w:sz w:val="24"/>
                <w:szCs w:val="24"/>
              </w:rPr>
            </w:pPr>
            <w:r w:rsidRPr="003E26CD">
              <w:rPr>
                <w:rFonts w:ascii="Caveat" w:eastAsia="Caveat" w:hAnsi="Caveat" w:cs="Caveat"/>
                <w:b/>
                <w:color w:val="FFFFFF"/>
                <w:sz w:val="24"/>
                <w:szCs w:val="24"/>
              </w:rPr>
              <w:lastRenderedPageBreak/>
              <w:t>Year 5</w:t>
            </w:r>
          </w:p>
        </w:tc>
        <w:tc>
          <w:tcPr>
            <w:tcW w:w="227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69262697" w14:textId="1B1ED70E" w:rsidR="003E26CD" w:rsidRPr="003E26CD" w:rsidRDefault="003E26CD" w:rsidP="003E26CD">
            <w:pPr>
              <w:contextualSpacing w:val="0"/>
              <w:rPr>
                <w:rFonts w:ascii="Caveat" w:eastAsia="Caveat" w:hAnsi="Caveat" w:cs="Caveat"/>
                <w:b/>
                <w:color w:val="FFFFFF"/>
                <w:sz w:val="24"/>
                <w:szCs w:val="24"/>
              </w:rPr>
            </w:pPr>
            <w:r>
              <w:rPr>
                <w:rFonts w:ascii="Caveat" w:eastAsia="Caveat" w:hAnsi="Caveat" w:cs="Caveat"/>
                <w:b/>
                <w:color w:val="FFFFFF"/>
                <w:sz w:val="24"/>
                <w:szCs w:val="24"/>
              </w:rPr>
              <w:t xml:space="preserve">Composing notation: </w:t>
            </w:r>
            <w:r w:rsidRPr="003E26CD">
              <w:rPr>
                <w:rFonts w:ascii="Caveat" w:eastAsia="Caveat" w:hAnsi="Caveat" w:cs="Caveat"/>
                <w:b/>
                <w:color w:val="FFFFFF"/>
                <w:sz w:val="24"/>
                <w:szCs w:val="24"/>
              </w:rPr>
              <w:t>Egyptians</w:t>
            </w:r>
          </w:p>
          <w:p w14:paraId="77A35E0C" w14:textId="77777777" w:rsidR="003E26CD" w:rsidRDefault="003E26CD" w:rsidP="003E26CD">
            <w:pPr>
              <w:contextualSpacing w:val="0"/>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515BE17A" w14:textId="113CD784" w:rsidR="003E26CD" w:rsidRDefault="003E26CD" w:rsidP="003E26CD">
            <w:pPr>
              <w:widowControl w:val="0"/>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Learning to identify the pitch and rhythm of written notes and experimenting with notating their compositions using hieroglyphs and standard staff notation</w:t>
            </w:r>
          </w:p>
          <w:p w14:paraId="4CE5ED8C" w14:textId="77777777" w:rsidR="003E26CD" w:rsidRDefault="003E26CD" w:rsidP="003E26CD">
            <w:pPr>
              <w:widowControl w:val="0"/>
              <w:contextualSpacing w:val="0"/>
              <w:rPr>
                <w:rFonts w:ascii="Nunito" w:eastAsia="Nunito" w:hAnsi="Nunito" w:cs="Nunito"/>
                <w:b/>
                <w:color w:val="FFFF00"/>
                <w:sz w:val="20"/>
                <w:szCs w:val="20"/>
                <w:u w:val="single"/>
              </w:rPr>
            </w:pPr>
            <w:hyperlink r:id="rId161">
              <w:r>
                <w:rPr>
                  <w:rFonts w:ascii="Nunito" w:eastAsia="Nunito" w:hAnsi="Nunito" w:cs="Nunito"/>
                  <w:b/>
                  <w:color w:val="FFFF00"/>
                  <w:sz w:val="20"/>
                  <w:szCs w:val="20"/>
                  <w:u w:val="single"/>
                </w:rPr>
                <w:t>Go to topic</w:t>
              </w:r>
            </w:hyperlink>
          </w:p>
        </w:tc>
        <w:tc>
          <w:tcPr>
            <w:tcW w:w="2410" w:type="dxa"/>
            <w:tcBorders>
              <w:top w:val="single" w:sz="8" w:space="0" w:color="000000"/>
              <w:left w:val="nil"/>
              <w:bottom w:val="single" w:sz="8" w:space="0" w:color="000000"/>
              <w:right w:val="single" w:sz="4" w:space="0" w:color="auto"/>
            </w:tcBorders>
            <w:shd w:val="clear" w:color="auto" w:fill="379893"/>
            <w:tcMar>
              <w:top w:w="100" w:type="dxa"/>
              <w:left w:w="100" w:type="dxa"/>
              <w:bottom w:w="100" w:type="dxa"/>
              <w:right w:w="100" w:type="dxa"/>
            </w:tcMar>
          </w:tcPr>
          <w:p w14:paraId="2BD6E0BD" w14:textId="77777777" w:rsidR="003E26CD" w:rsidRPr="003E26CD" w:rsidRDefault="003E26CD" w:rsidP="003E26CD">
            <w:pPr>
              <w:contextualSpacing w:val="0"/>
              <w:rPr>
                <w:rFonts w:ascii="Caveat" w:eastAsia="Caveat" w:hAnsi="Caveat" w:cs="Caveat"/>
                <w:b/>
                <w:color w:val="FFFFFF"/>
                <w:sz w:val="24"/>
                <w:szCs w:val="24"/>
              </w:rPr>
            </w:pPr>
            <w:r w:rsidRPr="003E26CD">
              <w:rPr>
                <w:rFonts w:ascii="Caveat" w:eastAsia="Caveat" w:hAnsi="Caveat" w:cs="Caveat"/>
                <w:b/>
                <w:color w:val="FFFFFF"/>
                <w:sz w:val="24"/>
                <w:szCs w:val="24"/>
              </w:rPr>
              <w:t>South and West Africa</w:t>
            </w:r>
          </w:p>
          <w:p w14:paraId="6D787412" w14:textId="77777777" w:rsidR="003E26CD" w:rsidRDefault="003E26CD" w:rsidP="003E26CD">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4109C655" w14:textId="329D4094" w:rsidR="003E26CD" w:rsidRDefault="003E26CD" w:rsidP="003E26CD">
            <w:pPr>
              <w:widowControl w:val="0"/>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Learning and performing a traditional African song, playing the accompanying chords using tuned percussion and play the djembe (African drum)</w:t>
            </w:r>
          </w:p>
          <w:p w14:paraId="2F0A8505" w14:textId="77777777" w:rsidR="003E26CD" w:rsidRDefault="003E26CD" w:rsidP="003E26CD">
            <w:pPr>
              <w:widowControl w:val="0"/>
              <w:contextualSpacing w:val="0"/>
              <w:rPr>
                <w:b/>
                <w:color w:val="FFFF00"/>
                <w:sz w:val="20"/>
                <w:szCs w:val="20"/>
                <w:u w:val="single"/>
              </w:rPr>
            </w:pPr>
            <w:hyperlink r:id="rId162">
              <w:r>
                <w:rPr>
                  <w:b/>
                  <w:color w:val="FFFF00"/>
                  <w:sz w:val="20"/>
                  <w:szCs w:val="20"/>
                  <w:u w:val="single"/>
                </w:rPr>
                <w:t>Go to topic</w:t>
              </w:r>
            </w:hyperlink>
          </w:p>
        </w:tc>
        <w:tc>
          <w:tcPr>
            <w:tcW w:w="2160" w:type="dxa"/>
            <w:tcBorders>
              <w:top w:val="single" w:sz="4" w:space="0" w:color="auto"/>
              <w:left w:val="single" w:sz="4" w:space="0" w:color="auto"/>
              <w:bottom w:val="single" w:sz="4" w:space="0" w:color="auto"/>
              <w:right w:val="single" w:sz="4" w:space="0" w:color="auto"/>
            </w:tcBorders>
            <w:shd w:val="clear" w:color="auto" w:fill="379893"/>
          </w:tcPr>
          <w:p w14:paraId="72A95EF6" w14:textId="45E9FB51" w:rsidR="003E26CD" w:rsidRPr="003E26CD" w:rsidRDefault="00612A53" w:rsidP="003E26CD">
            <w:pPr>
              <w:contextualSpacing w:val="0"/>
              <w:rPr>
                <w:rFonts w:ascii="Caveat" w:eastAsia="Caveat" w:hAnsi="Caveat" w:cs="Caveat"/>
                <w:b/>
                <w:color w:val="FFFFFF"/>
                <w:sz w:val="24"/>
                <w:szCs w:val="24"/>
              </w:rPr>
            </w:pPr>
            <w:r>
              <w:rPr>
                <w:rFonts w:ascii="Caveat" w:eastAsia="Caveat" w:hAnsi="Caveat" w:cs="Caveat"/>
                <w:b/>
                <w:color w:val="FFFFFF"/>
                <w:sz w:val="24"/>
                <w:szCs w:val="24"/>
              </w:rPr>
              <w:t xml:space="preserve">Looping &amp; remixing: </w:t>
            </w:r>
            <w:r w:rsidR="003E26CD" w:rsidRPr="003E26CD">
              <w:rPr>
                <w:rFonts w:ascii="Caveat" w:eastAsia="Caveat" w:hAnsi="Caveat" w:cs="Caveat"/>
                <w:b/>
                <w:color w:val="FFFFFF"/>
                <w:sz w:val="24"/>
                <w:szCs w:val="24"/>
              </w:rPr>
              <w:t xml:space="preserve">Dance </w:t>
            </w:r>
            <w:r>
              <w:rPr>
                <w:rFonts w:ascii="Caveat" w:eastAsia="Caveat" w:hAnsi="Caveat" w:cs="Caveat"/>
                <w:b/>
                <w:color w:val="FFFFFF"/>
                <w:sz w:val="24"/>
                <w:szCs w:val="24"/>
              </w:rPr>
              <w:t>m</w:t>
            </w:r>
            <w:r w:rsidR="003E26CD" w:rsidRPr="003E26CD">
              <w:rPr>
                <w:rFonts w:ascii="Caveat" w:eastAsia="Caveat" w:hAnsi="Caveat" w:cs="Caveat"/>
                <w:b/>
                <w:color w:val="FFFFFF"/>
                <w:sz w:val="24"/>
                <w:szCs w:val="24"/>
              </w:rPr>
              <w:t>usic</w:t>
            </w:r>
          </w:p>
          <w:p w14:paraId="66ACF22F" w14:textId="77777777" w:rsidR="003E26CD" w:rsidRDefault="003E26CD" w:rsidP="003E26CD">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13D3E7CB" w14:textId="71581BC7" w:rsidR="003E26CD" w:rsidRDefault="003E26CD" w:rsidP="003E26CD">
            <w:pPr>
              <w:widowControl w:val="0"/>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L</w:t>
            </w:r>
            <w:r>
              <w:rPr>
                <w:rFonts w:ascii="Nunito ExtraLight" w:eastAsia="Nunito ExtraLight" w:hAnsi="Nunito ExtraLight" w:cs="Nunito ExtraLight"/>
                <w:color w:val="FFFFFF"/>
                <w:sz w:val="20"/>
                <w:szCs w:val="20"/>
              </w:rPr>
              <w:t>earn</w:t>
            </w:r>
            <w:r>
              <w:rPr>
                <w:rFonts w:ascii="Nunito ExtraLight" w:eastAsia="Nunito ExtraLight" w:hAnsi="Nunito ExtraLight" w:cs="Nunito ExtraLight"/>
                <w:color w:val="FFFFFF"/>
                <w:sz w:val="20"/>
                <w:szCs w:val="20"/>
              </w:rPr>
              <w:t>ing</w:t>
            </w:r>
            <w:r>
              <w:rPr>
                <w:rFonts w:ascii="Nunito ExtraLight" w:eastAsia="Nunito ExtraLight" w:hAnsi="Nunito ExtraLight" w:cs="Nunito ExtraLight"/>
                <w:color w:val="FFFFFF"/>
                <w:sz w:val="20"/>
                <w:szCs w:val="20"/>
              </w:rPr>
              <w:t xml:space="preserve"> how dance music is created, focusing particularly on the use of loops, and learn to play a </w:t>
            </w:r>
            <w:r>
              <w:rPr>
                <w:rFonts w:ascii="Nunito ExtraLight" w:eastAsia="Nunito ExtraLight" w:hAnsi="Nunito ExtraLight" w:cs="Nunito ExtraLight"/>
                <w:color w:val="FFFFFF"/>
                <w:sz w:val="20"/>
                <w:szCs w:val="20"/>
              </w:rPr>
              <w:t>well-known</w:t>
            </w:r>
            <w:r>
              <w:rPr>
                <w:rFonts w:ascii="Nunito ExtraLight" w:eastAsia="Nunito ExtraLight" w:hAnsi="Nunito ExtraLight" w:cs="Nunito ExtraLight"/>
                <w:color w:val="FFFFFF"/>
                <w:sz w:val="20"/>
                <w:szCs w:val="20"/>
              </w:rPr>
              <w:t xml:space="preserve"> song before putting a dance music spin to it </w:t>
            </w:r>
          </w:p>
          <w:p w14:paraId="03600E8E" w14:textId="43700DBE" w:rsidR="003E26CD" w:rsidRDefault="003E26CD" w:rsidP="003E26CD">
            <w:pPr>
              <w:contextualSpacing w:val="0"/>
              <w:rPr>
                <w:rFonts w:ascii="Caveat" w:eastAsia="Caveat" w:hAnsi="Caveat" w:cs="Caveat"/>
                <w:b/>
                <w:color w:val="FFFFFF"/>
                <w:sz w:val="28"/>
                <w:szCs w:val="28"/>
              </w:rPr>
            </w:pPr>
            <w:hyperlink r:id="rId163">
              <w:r>
                <w:rPr>
                  <w:b/>
                  <w:color w:val="FFFF00"/>
                  <w:sz w:val="20"/>
                  <w:szCs w:val="20"/>
                  <w:u w:val="single"/>
                </w:rPr>
                <w:t>Go to topic</w:t>
              </w:r>
            </w:hyperlink>
          </w:p>
        </w:tc>
        <w:tc>
          <w:tcPr>
            <w:tcW w:w="2801" w:type="dxa"/>
            <w:tcBorders>
              <w:top w:val="single" w:sz="4" w:space="0" w:color="auto"/>
              <w:left w:val="single" w:sz="4" w:space="0" w:color="auto"/>
              <w:bottom w:val="single" w:sz="4" w:space="0" w:color="auto"/>
              <w:right w:val="single" w:sz="4" w:space="0" w:color="auto"/>
            </w:tcBorders>
            <w:shd w:val="clear" w:color="auto" w:fill="379893"/>
            <w:tcMar>
              <w:top w:w="100" w:type="dxa"/>
              <w:left w:w="100" w:type="dxa"/>
              <w:bottom w:w="100" w:type="dxa"/>
              <w:right w:w="100" w:type="dxa"/>
            </w:tcMar>
          </w:tcPr>
          <w:p w14:paraId="419DD800" w14:textId="63B77BD6" w:rsidR="003E26CD" w:rsidRPr="003E26CD" w:rsidRDefault="00612A53" w:rsidP="003E26CD">
            <w:pPr>
              <w:contextualSpacing w:val="0"/>
              <w:rPr>
                <w:rFonts w:ascii="Caveat" w:eastAsia="Caveat" w:hAnsi="Caveat" w:cs="Caveat"/>
                <w:b/>
                <w:color w:val="FFFFFF"/>
                <w:sz w:val="24"/>
                <w:szCs w:val="24"/>
              </w:rPr>
            </w:pPr>
            <w:r w:rsidRPr="00612A53">
              <w:rPr>
                <w:rFonts w:ascii="Caveat" w:eastAsia="Caveat" w:hAnsi="Caveat" w:cs="Caveat"/>
                <w:b/>
                <w:color w:val="FFFFFF"/>
                <w:sz w:val="24"/>
                <w:szCs w:val="24"/>
              </w:rPr>
              <w:t xml:space="preserve">Composition to represent the festival of </w:t>
            </w:r>
            <w:proofErr w:type="spellStart"/>
            <w:r w:rsidRPr="00612A53">
              <w:rPr>
                <w:rFonts w:ascii="Caveat" w:eastAsia="Caveat" w:hAnsi="Caveat" w:cs="Caveat"/>
                <w:b/>
                <w:color w:val="FFFFFF"/>
                <w:sz w:val="24"/>
                <w:szCs w:val="24"/>
              </w:rPr>
              <w:t>colour</w:t>
            </w:r>
            <w:proofErr w:type="spellEnd"/>
            <w:r>
              <w:rPr>
                <w:rFonts w:ascii="Caveat" w:eastAsia="Caveat" w:hAnsi="Caveat" w:cs="Caveat"/>
                <w:b/>
                <w:color w:val="FFFFFF"/>
                <w:sz w:val="24"/>
                <w:szCs w:val="24"/>
              </w:rPr>
              <w:t xml:space="preserve">: </w:t>
            </w:r>
            <w:r w:rsidR="003E26CD" w:rsidRPr="003E26CD">
              <w:rPr>
                <w:rFonts w:ascii="Caveat" w:eastAsia="Caveat" w:hAnsi="Caveat" w:cs="Caveat"/>
                <w:b/>
                <w:color w:val="FFFFFF"/>
                <w:sz w:val="24"/>
                <w:szCs w:val="24"/>
              </w:rPr>
              <w:t>Holi</w:t>
            </w:r>
          </w:p>
          <w:p w14:paraId="5F7440E7" w14:textId="77777777" w:rsidR="003E26CD" w:rsidRDefault="003E26CD" w:rsidP="003E26CD">
            <w:pPr>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r>
              <w:rPr>
                <w:rFonts w:ascii="Nunito ExtraLight" w:eastAsia="Nunito ExtraLight" w:hAnsi="Nunito ExtraLight" w:cs="Nunito ExtraLight"/>
                <w:color w:val="FFFFFF"/>
                <w:sz w:val="16"/>
                <w:szCs w:val="16"/>
              </w:rPr>
              <w:t xml:space="preserve"> </w:t>
            </w:r>
          </w:p>
          <w:p w14:paraId="09EAD402" w14:textId="52385052" w:rsidR="003E26CD" w:rsidRDefault="003E26CD" w:rsidP="003E26CD">
            <w:pPr>
              <w:widowControl w:val="0"/>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 xml:space="preserve">Learning about the Indian festival of </w:t>
            </w:r>
            <w:proofErr w:type="spellStart"/>
            <w:r>
              <w:rPr>
                <w:rFonts w:ascii="Nunito ExtraLight" w:eastAsia="Nunito ExtraLight" w:hAnsi="Nunito ExtraLight" w:cs="Nunito ExtraLight"/>
                <w:color w:val="FFFFFF"/>
                <w:sz w:val="20"/>
                <w:szCs w:val="20"/>
              </w:rPr>
              <w:t>colour</w:t>
            </w:r>
            <w:proofErr w:type="spellEnd"/>
            <w:r>
              <w:rPr>
                <w:rFonts w:ascii="Nunito ExtraLight" w:eastAsia="Nunito ExtraLight" w:hAnsi="Nunito ExtraLight" w:cs="Nunito ExtraLight"/>
                <w:color w:val="FFFFFF"/>
                <w:sz w:val="20"/>
                <w:szCs w:val="20"/>
              </w:rPr>
              <w:t xml:space="preserve">, children explore the associations between music, sounds and </w:t>
            </w:r>
            <w:proofErr w:type="spellStart"/>
            <w:r>
              <w:rPr>
                <w:rFonts w:ascii="Nunito ExtraLight" w:eastAsia="Nunito ExtraLight" w:hAnsi="Nunito ExtraLight" w:cs="Nunito ExtraLight"/>
                <w:color w:val="FFFFFF"/>
                <w:sz w:val="20"/>
                <w:szCs w:val="20"/>
              </w:rPr>
              <w:t>colour</w:t>
            </w:r>
            <w:proofErr w:type="spellEnd"/>
            <w:r>
              <w:rPr>
                <w:rFonts w:ascii="Nunito ExtraLight" w:eastAsia="Nunito ExtraLight" w:hAnsi="Nunito ExtraLight" w:cs="Nunito ExtraLight"/>
                <w:color w:val="FFFFFF"/>
                <w:sz w:val="20"/>
                <w:szCs w:val="20"/>
              </w:rPr>
              <w:t xml:space="preserve"> building up to composing and performing a musical composition to represent Holi</w:t>
            </w:r>
          </w:p>
          <w:p w14:paraId="10D40E65" w14:textId="77777777" w:rsidR="003E26CD" w:rsidRDefault="003E26CD" w:rsidP="003E26CD">
            <w:pPr>
              <w:widowControl w:val="0"/>
              <w:contextualSpacing w:val="0"/>
              <w:rPr>
                <w:b/>
                <w:color w:val="FFFF00"/>
                <w:sz w:val="20"/>
                <w:szCs w:val="20"/>
                <w:u w:val="single"/>
              </w:rPr>
            </w:pPr>
            <w:hyperlink r:id="rId164">
              <w:r>
                <w:rPr>
                  <w:b/>
                  <w:color w:val="FFFF00"/>
                  <w:sz w:val="20"/>
                  <w:szCs w:val="20"/>
                  <w:u w:val="single"/>
                </w:rPr>
                <w:t>Go to topic</w:t>
              </w:r>
            </w:hyperlink>
          </w:p>
        </w:tc>
        <w:tc>
          <w:tcPr>
            <w:tcW w:w="2254" w:type="dxa"/>
            <w:tcBorders>
              <w:top w:val="single" w:sz="8" w:space="0" w:color="000000"/>
              <w:left w:val="single" w:sz="4" w:space="0" w:color="auto"/>
              <w:bottom w:val="single" w:sz="8" w:space="0" w:color="000000"/>
              <w:right w:val="single" w:sz="8" w:space="0" w:color="000000"/>
            </w:tcBorders>
            <w:shd w:val="clear" w:color="auto" w:fill="379893"/>
            <w:tcMar>
              <w:top w:w="100" w:type="dxa"/>
              <w:left w:w="100" w:type="dxa"/>
              <w:bottom w:w="100" w:type="dxa"/>
              <w:right w:w="100" w:type="dxa"/>
            </w:tcMar>
          </w:tcPr>
          <w:p w14:paraId="2E43D5A0" w14:textId="283DD605" w:rsidR="003E26CD" w:rsidRPr="003E26CD" w:rsidRDefault="00871DDD" w:rsidP="003E26CD">
            <w:pPr>
              <w:contextualSpacing w:val="0"/>
              <w:rPr>
                <w:rFonts w:ascii="Caveat" w:eastAsia="Caveat" w:hAnsi="Caveat" w:cs="Caveat"/>
                <w:b/>
                <w:color w:val="FFFFFF"/>
                <w:sz w:val="24"/>
                <w:szCs w:val="24"/>
              </w:rPr>
            </w:pPr>
            <w:r w:rsidRPr="00871DDD">
              <w:rPr>
                <w:rFonts w:ascii="Caveat" w:eastAsia="Caveat" w:hAnsi="Caveat" w:cs="Caveat"/>
                <w:b/>
                <w:color w:val="FFFFFF"/>
                <w:sz w:val="24"/>
                <w:szCs w:val="24"/>
              </w:rPr>
              <w:t xml:space="preserve">Changes in pitch, tempo </w:t>
            </w:r>
            <w:r>
              <w:rPr>
                <w:rFonts w:ascii="Caveat" w:eastAsia="Caveat" w:hAnsi="Caveat" w:cs="Caveat"/>
                <w:b/>
                <w:color w:val="FFFFFF"/>
                <w:sz w:val="24"/>
                <w:szCs w:val="24"/>
              </w:rPr>
              <w:t>&amp;</w:t>
            </w:r>
            <w:r w:rsidRPr="00871DDD">
              <w:rPr>
                <w:rFonts w:ascii="Caveat" w:eastAsia="Caveat" w:hAnsi="Caveat" w:cs="Caveat"/>
                <w:b/>
                <w:color w:val="FFFFFF"/>
                <w:sz w:val="24"/>
                <w:szCs w:val="24"/>
              </w:rPr>
              <w:t xml:space="preserve"> dynamics </w:t>
            </w:r>
            <w:r>
              <w:rPr>
                <w:rFonts w:ascii="Caveat" w:eastAsia="Caveat" w:hAnsi="Caveat" w:cs="Caveat"/>
                <w:b/>
                <w:color w:val="FFFFFF"/>
                <w:sz w:val="24"/>
                <w:szCs w:val="24"/>
              </w:rPr>
              <w:t xml:space="preserve">: </w:t>
            </w:r>
            <w:r w:rsidR="003E26CD" w:rsidRPr="003E26CD">
              <w:rPr>
                <w:rFonts w:ascii="Caveat" w:eastAsia="Caveat" w:hAnsi="Caveat" w:cs="Caveat"/>
                <w:b/>
                <w:color w:val="FFFFFF"/>
                <w:sz w:val="24"/>
                <w:szCs w:val="24"/>
              </w:rPr>
              <w:t>Rivers</w:t>
            </w:r>
          </w:p>
          <w:p w14:paraId="7B672214" w14:textId="77777777" w:rsidR="003E26CD" w:rsidRDefault="003E26CD" w:rsidP="003E26CD">
            <w:pPr>
              <w:widowControl w:val="0"/>
              <w:contextualSpacing w:val="0"/>
              <w:rPr>
                <w:rFonts w:ascii="Nunito ExtraLight" w:eastAsia="Nunito ExtraLight" w:hAnsi="Nunito ExtraLight" w:cs="Nunito ExtraLight"/>
                <w:color w:val="FFFFFF"/>
                <w:sz w:val="16"/>
                <w:szCs w:val="16"/>
              </w:rPr>
            </w:pPr>
            <w:r>
              <w:rPr>
                <w:rFonts w:ascii="Nunito ExtraLight" w:eastAsia="Nunito ExtraLight" w:hAnsi="Nunito ExtraLight" w:cs="Nunito ExtraLight"/>
                <w:i/>
                <w:color w:val="FFFFFF"/>
                <w:sz w:val="16"/>
                <w:szCs w:val="16"/>
              </w:rPr>
              <w:t>(5 lessons)</w:t>
            </w:r>
          </w:p>
          <w:p w14:paraId="3E9359FE" w14:textId="5BDBCE8F" w:rsidR="003E26CD" w:rsidRDefault="003E26CD" w:rsidP="003E26CD">
            <w:pPr>
              <w:widowControl w:val="0"/>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Associating the stages of the river with different rhythms and learning what an ostinato is and how it’s used in music</w:t>
            </w:r>
          </w:p>
          <w:p w14:paraId="35F04183" w14:textId="77777777" w:rsidR="003E26CD" w:rsidRDefault="003E26CD" w:rsidP="003E26CD">
            <w:pPr>
              <w:widowControl w:val="0"/>
              <w:contextualSpacing w:val="0"/>
              <w:rPr>
                <w:b/>
                <w:color w:val="FFFF00"/>
                <w:sz w:val="20"/>
                <w:szCs w:val="20"/>
                <w:u w:val="single"/>
              </w:rPr>
            </w:pPr>
            <w:hyperlink r:id="rId165">
              <w:r>
                <w:rPr>
                  <w:b/>
                  <w:color w:val="FFFF00"/>
                  <w:sz w:val="20"/>
                  <w:szCs w:val="20"/>
                  <w:u w:val="single"/>
                </w:rPr>
                <w:t>Go to topic</w:t>
              </w:r>
            </w:hyperlink>
          </w:p>
          <w:p w14:paraId="310F1356" w14:textId="3296F7A0" w:rsidR="003E26CD" w:rsidRDefault="003E26CD" w:rsidP="003E26CD">
            <w:pPr>
              <w:widowControl w:val="0"/>
              <w:contextualSpacing w:val="0"/>
              <w:rPr>
                <w:b/>
                <w:color w:val="FFFF00"/>
                <w:sz w:val="20"/>
                <w:szCs w:val="20"/>
                <w:u w:val="single"/>
              </w:rPr>
            </w:pPr>
          </w:p>
        </w:tc>
        <w:tc>
          <w:tcPr>
            <w:tcW w:w="267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63D31665" w14:textId="77777777" w:rsidR="003E26CD" w:rsidRPr="003E26CD" w:rsidRDefault="003E26CD" w:rsidP="003E26CD">
            <w:pPr>
              <w:contextualSpacing w:val="0"/>
              <w:rPr>
                <w:rFonts w:ascii="Caveat" w:eastAsia="Caveat" w:hAnsi="Caveat" w:cs="Caveat"/>
                <w:b/>
                <w:color w:val="FFFFFF"/>
                <w:sz w:val="24"/>
                <w:szCs w:val="24"/>
              </w:rPr>
            </w:pPr>
            <w:r w:rsidRPr="003E26CD">
              <w:rPr>
                <w:rFonts w:ascii="Caveat" w:eastAsia="Caveat" w:hAnsi="Caveat" w:cs="Caveat"/>
                <w:b/>
                <w:color w:val="FFFFFF"/>
                <w:sz w:val="24"/>
                <w:szCs w:val="24"/>
              </w:rPr>
              <w:t>Musical Theatre</w:t>
            </w:r>
          </w:p>
          <w:p w14:paraId="340EFF1A" w14:textId="77777777" w:rsidR="003E26CD" w:rsidRDefault="003E26CD" w:rsidP="003E26CD">
            <w:pPr>
              <w:contextualSpacing w:val="0"/>
              <w:rPr>
                <w:rFonts w:ascii="Nunito ExtraLight" w:eastAsia="Nunito ExtraLight" w:hAnsi="Nunito ExtraLight" w:cs="Nunito ExtraLight"/>
                <w:i/>
                <w:color w:val="FFFFFF"/>
                <w:sz w:val="16"/>
                <w:szCs w:val="16"/>
              </w:rPr>
            </w:pPr>
            <w:r>
              <w:rPr>
                <w:rFonts w:ascii="Nunito ExtraLight" w:eastAsia="Nunito ExtraLight" w:hAnsi="Nunito ExtraLight" w:cs="Nunito ExtraLight"/>
                <w:i/>
                <w:color w:val="FFFFFF"/>
                <w:sz w:val="16"/>
                <w:szCs w:val="16"/>
              </w:rPr>
              <w:t>(5 lessons)</w:t>
            </w:r>
          </w:p>
          <w:p w14:paraId="3E5D5D31" w14:textId="456C7B2A" w:rsidR="003E26CD" w:rsidRDefault="003E26CD" w:rsidP="003E26CD">
            <w:pPr>
              <w:widowControl w:val="0"/>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Learning how singing, acting and dancing can be combined to give an overall performance to tell a story. Learning how this genre has changed over time before creating their own scene from a musical</w:t>
            </w:r>
          </w:p>
          <w:p w14:paraId="1CAC9E20" w14:textId="1ECCE4FD" w:rsidR="003E26CD" w:rsidRDefault="003E26CD" w:rsidP="003E26CD">
            <w:pPr>
              <w:widowControl w:val="0"/>
              <w:contextualSpacing w:val="0"/>
              <w:rPr>
                <w:b/>
                <w:color w:val="FFFF00"/>
                <w:sz w:val="20"/>
                <w:szCs w:val="20"/>
                <w:u w:val="single"/>
              </w:rPr>
            </w:pPr>
            <w:hyperlink r:id="rId166">
              <w:r>
                <w:rPr>
                  <w:b/>
                  <w:color w:val="FFFF00"/>
                  <w:sz w:val="20"/>
                  <w:szCs w:val="20"/>
                  <w:u w:val="single"/>
                </w:rPr>
                <w:t xml:space="preserve">Go to topic </w:t>
              </w:r>
            </w:hyperlink>
          </w:p>
        </w:tc>
      </w:tr>
      <w:tr w:rsidR="003E26CD" w14:paraId="0BC5EE0A" w14:textId="77777777" w:rsidTr="00871DDD">
        <w:trPr>
          <w:trHeight w:val="2840"/>
        </w:trPr>
        <w:tc>
          <w:tcPr>
            <w:tcW w:w="1170" w:type="dxa"/>
            <w:tcBorders>
              <w:top w:val="nil"/>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623CC80B" w14:textId="77777777" w:rsidR="003E26CD" w:rsidRDefault="003E26CD" w:rsidP="003E26CD">
            <w:pPr>
              <w:contextualSpacing w:val="0"/>
              <w:jc w:val="center"/>
              <w:rPr>
                <w:b/>
                <w:sz w:val="20"/>
                <w:szCs w:val="20"/>
              </w:rPr>
            </w:pPr>
          </w:p>
          <w:p w14:paraId="50D3352C" w14:textId="77777777" w:rsidR="003E26CD" w:rsidRDefault="003E26CD" w:rsidP="003E26CD">
            <w:pPr>
              <w:contextualSpacing w:val="0"/>
              <w:jc w:val="center"/>
              <w:rPr>
                <w:rFonts w:ascii="Caveat" w:eastAsia="Caveat" w:hAnsi="Caveat" w:cs="Caveat"/>
                <w:b/>
                <w:color w:val="FFFFFF"/>
              </w:rPr>
            </w:pPr>
            <w:r>
              <w:rPr>
                <w:rFonts w:ascii="Caveat" w:eastAsia="Caveat" w:hAnsi="Caveat" w:cs="Caveat"/>
                <w:b/>
                <w:noProof/>
                <w:color w:val="FFFFFF"/>
              </w:rPr>
              <mc:AlternateContent>
                <mc:Choice Requires="wps">
                  <w:drawing>
                    <wp:inline distT="114300" distB="114300" distL="114300" distR="114300" wp14:anchorId="4B2FC926" wp14:editId="0344955E">
                      <wp:extent cx="638586" cy="2521313"/>
                      <wp:effectExtent l="0" t="0" r="0" b="0"/>
                      <wp:docPr id="69" name="Text Box 69"/>
                      <wp:cNvGraphicFramePr/>
                      <a:graphic xmlns:a="http://schemas.openxmlformats.org/drawingml/2006/main">
                        <a:graphicData uri="http://schemas.microsoft.com/office/word/2010/wordprocessingShape">
                          <wps:wsp>
                            <wps:cNvSpPr txBox="1"/>
                            <wps:spPr>
                              <a:xfrm rot="-5400000">
                                <a:off x="1926375" y="2212475"/>
                                <a:ext cx="1633500" cy="399900"/>
                              </a:xfrm>
                              <a:prstGeom prst="rect">
                                <a:avLst/>
                              </a:prstGeom>
                              <a:noFill/>
                              <a:ln>
                                <a:noFill/>
                              </a:ln>
                            </wps:spPr>
                            <wps:txbx>
                              <w:txbxContent>
                                <w:p w14:paraId="238217C9" w14:textId="77777777" w:rsidR="003E26CD" w:rsidRDefault="003E26CD">
                                  <w:pPr>
                                    <w:spacing w:line="275" w:lineRule="auto"/>
                                    <w:jc w:val="center"/>
                                    <w:textDirection w:val="btLr"/>
                                  </w:pPr>
                                  <w:r>
                                    <w:rPr>
                                      <w:rFonts w:ascii="Caveat" w:eastAsia="Caveat" w:hAnsi="Caveat" w:cs="Caveat"/>
                                      <w:b/>
                                      <w:color w:val="FFFFFF"/>
                                      <w:sz w:val="28"/>
                                    </w:rPr>
                                    <w:t>Curriculum coverage</w:t>
                                  </w:r>
                                  <w:r>
                                    <w:rPr>
                                      <w:rFonts w:ascii="Caveat" w:eastAsia="Caveat" w:hAnsi="Caveat" w:cs="Caveat"/>
                                      <w:b/>
                                      <w:color w:val="000000"/>
                                    </w:rPr>
                                    <w:t xml:space="preserve"> </w:t>
                                  </w:r>
                                </w:p>
                              </w:txbxContent>
                            </wps:txbx>
                            <wps:bodyPr spcFirstLastPara="1" wrap="square" lIns="91425" tIns="91425" rIns="91425" bIns="91425" anchor="ctr" anchorCtr="0"/>
                          </wps:wsp>
                        </a:graphicData>
                      </a:graphic>
                    </wp:inline>
                  </w:drawing>
                </mc:Choice>
                <mc:Fallback>
                  <w:pict>
                    <v:shape w14:anchorId="4B2FC926" id="Text Box 69" o:spid="_x0000_s1030" type="#_x0000_t202" style="width:50.3pt;height:198.5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" filled="f" stroked="f">
                      <v:textbox inset="2.53958mm,2.53958mm,2.53958mm,2.53958mm">
                        <w:txbxContent>
                          <w:p w14:paraId="238217C9" w14:textId="77777777" w:rsidR="003E26CD" w:rsidRDefault="003E26CD">
                            <w:pPr>
                              <w:spacing w:line="275" w:lineRule="auto"/>
                              <w:jc w:val="center"/>
                              <w:textDirection w:val="btLr"/>
                            </w:pPr>
                            <w:r>
                              <w:rPr>
                                <w:rFonts w:ascii="Caveat" w:eastAsia="Caveat" w:hAnsi="Caveat" w:cs="Caveat"/>
                                <w:b/>
                                <w:color w:val="FFFFFF"/>
                                <w:sz w:val="28"/>
                              </w:rPr>
                              <w:t>Curriculum coverage</w:t>
                            </w:r>
                            <w:r>
                              <w:rPr>
                                <w:rFonts w:ascii="Caveat" w:eastAsia="Caveat" w:hAnsi="Caveat" w:cs="Caveat"/>
                                <w:b/>
                                <w:color w:val="000000"/>
                              </w:rPr>
                              <w:t xml:space="preserve"> </w:t>
                            </w:r>
                          </w:p>
                        </w:txbxContent>
                      </v:textbox>
                      <w10:anchorlock/>
                    </v:shape>
                  </w:pict>
                </mc:Fallback>
              </mc:AlternateContent>
            </w:r>
          </w:p>
        </w:tc>
        <w:tc>
          <w:tcPr>
            <w:tcW w:w="227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51ABB765" w14:textId="272E8DC0" w:rsidR="003E26CD" w:rsidRDefault="003E26CD" w:rsidP="003E26CD">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4000BAB1" wp14:editId="7706FE20">
                  <wp:extent cx="308837" cy="193780"/>
                  <wp:effectExtent l="0" t="0" r="0" b="9525"/>
                  <wp:docPr id="203" name="Picture 203"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43A7726F" w14:textId="77777777" w:rsidR="003E26CD" w:rsidRDefault="003E26CD" w:rsidP="003E26CD">
            <w:pPr>
              <w:spacing w:line="240" w:lineRule="auto"/>
              <w:contextualSpacing w:val="0"/>
              <w:rPr>
                <w:rFonts w:ascii="Roboto" w:eastAsia="Roboto" w:hAnsi="Roboto" w:cs="Roboto"/>
                <w:sz w:val="18"/>
                <w:szCs w:val="18"/>
              </w:rPr>
            </w:pPr>
            <w:r>
              <w:rPr>
                <w:rFonts w:ascii="Roboto" w:eastAsia="Roboto" w:hAnsi="Roboto" w:cs="Roboto"/>
                <w:sz w:val="18"/>
                <w:szCs w:val="18"/>
              </w:rPr>
              <w:t>Performing accurately from graphic notation using voices and instruments</w:t>
            </w:r>
          </w:p>
          <w:p w14:paraId="09DDF6E0" w14:textId="4E8B2CF8" w:rsidR="003E26CD" w:rsidRDefault="003E26CD" w:rsidP="003E26CD">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4C48F8F7" wp14:editId="2683F186">
                  <wp:extent cx="246787" cy="199132"/>
                  <wp:effectExtent l="0" t="0" r="7620" b="4445"/>
                  <wp:docPr id="197" name="Picture 197"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2354AE18" w14:textId="77777777" w:rsidR="003E26CD" w:rsidRDefault="003E26CD" w:rsidP="003E26CD">
            <w:pPr>
              <w:spacing w:line="240" w:lineRule="auto"/>
              <w:contextualSpacing w:val="0"/>
              <w:rPr>
                <w:rFonts w:ascii="Roboto" w:eastAsia="Roboto" w:hAnsi="Roboto" w:cs="Roboto"/>
                <w:sz w:val="18"/>
                <w:szCs w:val="18"/>
              </w:rPr>
            </w:pPr>
            <w:r>
              <w:rPr>
                <w:rFonts w:ascii="Roboto" w:eastAsia="Roboto" w:hAnsi="Roboto" w:cs="Roboto"/>
                <w:sz w:val="18"/>
                <w:szCs w:val="18"/>
              </w:rPr>
              <w:t>Identifying how the key features of music are written down, by following a score whilst listening</w:t>
            </w:r>
          </w:p>
          <w:p w14:paraId="02A78379" w14:textId="33C7F177" w:rsidR="003E26CD" w:rsidRDefault="003E26CD" w:rsidP="003E26CD">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88733E8" wp14:editId="15DEFE4F">
                  <wp:extent cx="291465" cy="196936"/>
                  <wp:effectExtent l="0" t="0" r="0" b="6350"/>
                  <wp:docPr id="191" name="Picture 191"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6F6B67A3" w14:textId="77777777" w:rsidR="003E26CD" w:rsidRDefault="003E26CD" w:rsidP="003E26CD">
            <w:pPr>
              <w:spacing w:line="240" w:lineRule="auto"/>
              <w:contextualSpacing w:val="0"/>
              <w:rPr>
                <w:rFonts w:ascii="Roboto" w:eastAsia="Roboto" w:hAnsi="Roboto" w:cs="Roboto"/>
                <w:sz w:val="18"/>
                <w:szCs w:val="18"/>
              </w:rPr>
            </w:pPr>
            <w:r>
              <w:rPr>
                <w:rFonts w:ascii="Roboto" w:eastAsia="Roboto" w:hAnsi="Roboto" w:cs="Roboto"/>
                <w:sz w:val="18"/>
                <w:szCs w:val="18"/>
              </w:rPr>
              <w:t>Creating a sound story using voices and instruments, and notate it using hieroglyphs</w:t>
            </w:r>
          </w:p>
        </w:tc>
        <w:tc>
          <w:tcPr>
            <w:tcW w:w="2410" w:type="dxa"/>
            <w:tcBorders>
              <w:top w:val="nil"/>
              <w:left w:val="nil"/>
              <w:bottom w:val="single" w:sz="8" w:space="0" w:color="000000"/>
              <w:right w:val="single" w:sz="4" w:space="0" w:color="auto"/>
            </w:tcBorders>
            <w:shd w:val="clear" w:color="auto" w:fill="D0E0E3"/>
            <w:tcMar>
              <w:top w:w="100" w:type="dxa"/>
              <w:left w:w="100" w:type="dxa"/>
              <w:bottom w:w="100" w:type="dxa"/>
              <w:right w:w="100" w:type="dxa"/>
            </w:tcMar>
          </w:tcPr>
          <w:p w14:paraId="0673B847" w14:textId="33EB6DCC" w:rsidR="003E26CD" w:rsidRDefault="003E26CD" w:rsidP="003E26CD">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69DFF67C" wp14:editId="4FFFE8E9">
                  <wp:extent cx="308837" cy="193780"/>
                  <wp:effectExtent l="0" t="0" r="0" b="9525"/>
                  <wp:docPr id="204" name="Picture 204"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2071411B" w14:textId="77777777" w:rsidR="003E26CD" w:rsidRDefault="003E26CD" w:rsidP="003E26CD">
            <w:pPr>
              <w:spacing w:line="240" w:lineRule="auto"/>
              <w:contextualSpacing w:val="0"/>
              <w:rPr>
                <w:rFonts w:ascii="Roboto" w:eastAsia="Roboto" w:hAnsi="Roboto" w:cs="Roboto"/>
                <w:sz w:val="18"/>
                <w:szCs w:val="18"/>
              </w:rPr>
            </w:pPr>
            <w:r>
              <w:rPr>
                <w:rFonts w:ascii="Roboto" w:eastAsia="Roboto" w:hAnsi="Roboto" w:cs="Roboto"/>
                <w:sz w:val="18"/>
                <w:szCs w:val="18"/>
              </w:rPr>
              <w:t>Singing a traditional African song unaccompanied</w:t>
            </w:r>
          </w:p>
          <w:p w14:paraId="33DB5CF6" w14:textId="77777777" w:rsidR="003E26CD" w:rsidRDefault="003E26CD" w:rsidP="003E26CD">
            <w:pPr>
              <w:spacing w:line="240" w:lineRule="auto"/>
              <w:contextualSpacing w:val="0"/>
              <w:rPr>
                <w:rFonts w:ascii="Roboto" w:eastAsia="Roboto" w:hAnsi="Roboto" w:cs="Roboto"/>
                <w:sz w:val="18"/>
                <w:szCs w:val="18"/>
              </w:rPr>
            </w:pPr>
            <w:r>
              <w:rPr>
                <w:rFonts w:ascii="Roboto" w:eastAsia="Roboto" w:hAnsi="Roboto" w:cs="Roboto"/>
                <w:sz w:val="18"/>
                <w:szCs w:val="18"/>
              </w:rPr>
              <w:t>Playing a chord progression on tuned percussion</w:t>
            </w:r>
          </w:p>
          <w:p w14:paraId="018A0D08" w14:textId="4ED0D069" w:rsidR="003E26CD" w:rsidRDefault="003E26CD" w:rsidP="003E26CD">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3BD82C81" wp14:editId="6F301AF7">
                  <wp:extent cx="246787" cy="199132"/>
                  <wp:effectExtent l="0" t="0" r="7620" b="4445"/>
                  <wp:docPr id="198" name="Picture 198"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2822A035" w14:textId="77777777" w:rsidR="003E26CD" w:rsidRDefault="003E26CD" w:rsidP="003E26CD">
            <w:pPr>
              <w:spacing w:line="240" w:lineRule="auto"/>
              <w:contextualSpacing w:val="0"/>
              <w:rPr>
                <w:rFonts w:ascii="Roboto" w:eastAsia="Roboto" w:hAnsi="Roboto" w:cs="Roboto"/>
                <w:sz w:val="18"/>
                <w:szCs w:val="18"/>
              </w:rPr>
            </w:pPr>
            <w:proofErr w:type="spellStart"/>
            <w:r>
              <w:rPr>
                <w:rFonts w:ascii="Roboto" w:eastAsia="Roboto" w:hAnsi="Roboto" w:cs="Roboto"/>
                <w:sz w:val="18"/>
                <w:szCs w:val="18"/>
              </w:rPr>
              <w:t>Recognising</w:t>
            </w:r>
            <w:proofErr w:type="spellEnd"/>
            <w:r>
              <w:rPr>
                <w:rFonts w:ascii="Roboto" w:eastAsia="Roboto" w:hAnsi="Roboto" w:cs="Roboto"/>
                <w:sz w:val="18"/>
                <w:szCs w:val="18"/>
              </w:rPr>
              <w:t xml:space="preserve"> the stylistic features of south and west African music</w:t>
            </w:r>
          </w:p>
          <w:p w14:paraId="5368E2DA" w14:textId="6B1751D9" w:rsidR="003E26CD" w:rsidRDefault="003E26CD" w:rsidP="003E26CD">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78ABE42B" wp14:editId="755D4D03">
                  <wp:extent cx="291465" cy="196936"/>
                  <wp:effectExtent l="0" t="0" r="0" b="6350"/>
                  <wp:docPr id="192" name="Picture 192"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79D3A31D" w14:textId="77777777" w:rsidR="003E26CD" w:rsidRDefault="003E26CD" w:rsidP="003E26CD">
            <w:pPr>
              <w:spacing w:line="240" w:lineRule="auto"/>
              <w:contextualSpacing w:val="0"/>
              <w:rPr>
                <w:rFonts w:ascii="Roboto" w:eastAsia="Roboto" w:hAnsi="Roboto" w:cs="Roboto"/>
                <w:sz w:val="18"/>
                <w:szCs w:val="18"/>
              </w:rPr>
            </w:pPr>
            <w:r>
              <w:rPr>
                <w:rFonts w:ascii="Roboto" w:eastAsia="Roboto" w:hAnsi="Roboto" w:cs="Roboto"/>
                <w:sz w:val="18"/>
                <w:szCs w:val="18"/>
              </w:rPr>
              <w:t>Composing an eight beat rhythmic break</w:t>
            </w:r>
          </w:p>
          <w:p w14:paraId="472596DB" w14:textId="24D8C59F" w:rsidR="003E26CD" w:rsidRDefault="003E26CD" w:rsidP="003E26CD">
            <w:pPr>
              <w:spacing w:line="240" w:lineRule="auto"/>
              <w:contextualSpacing w:val="0"/>
              <w:rPr>
                <w:sz w:val="18"/>
                <w:szCs w:val="18"/>
              </w:rPr>
            </w:pPr>
            <w:r w:rsidRPr="001869A1">
              <w:rPr>
                <w:rFonts w:ascii="Nunito" w:eastAsia="Nunito" w:hAnsi="Nunito" w:cs="Nunito"/>
                <w:noProof/>
              </w:rPr>
              <w:drawing>
                <wp:inline distT="0" distB="0" distL="0" distR="0" wp14:anchorId="2B222A5F" wp14:editId="58C04E89">
                  <wp:extent cx="289696" cy="192338"/>
                  <wp:effectExtent l="0" t="0" r="0" b="11430"/>
                  <wp:docPr id="172" name="Picture 172" descr="../Desktop/Screen%20Shot%202018-11-26%20at%2017.5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11-26%20at%2017.50.58.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55" t="5326" b="1183"/>
                          <a:stretch/>
                        </pic:blipFill>
                        <pic:spPr bwMode="auto">
                          <a:xfrm>
                            <a:off x="0" y="0"/>
                            <a:ext cx="332674" cy="220872"/>
                          </a:xfrm>
                          <a:prstGeom prst="rect">
                            <a:avLst/>
                          </a:prstGeom>
                          <a:noFill/>
                          <a:ln>
                            <a:noFill/>
                          </a:ln>
                          <a:extLst>
                            <a:ext uri="{53640926-AAD7-44D8-BBD7-CCE9431645EC}">
                              <a14:shadowObscured xmlns:a14="http://schemas.microsoft.com/office/drawing/2010/main"/>
                            </a:ext>
                          </a:extLst>
                        </pic:spPr>
                      </pic:pic>
                    </a:graphicData>
                  </a:graphic>
                </wp:inline>
              </w:drawing>
            </w:r>
          </w:p>
          <w:p w14:paraId="08192B33" w14:textId="77777777" w:rsidR="003E26CD" w:rsidRDefault="003E26CD" w:rsidP="003E26CD">
            <w:pPr>
              <w:spacing w:line="240" w:lineRule="auto"/>
              <w:contextualSpacing w:val="0"/>
              <w:rPr>
                <w:sz w:val="18"/>
                <w:szCs w:val="18"/>
              </w:rPr>
            </w:pPr>
            <w:r>
              <w:rPr>
                <w:sz w:val="18"/>
                <w:szCs w:val="18"/>
              </w:rPr>
              <w:t>Learning how music evolved in different traditions</w:t>
            </w:r>
          </w:p>
        </w:tc>
        <w:tc>
          <w:tcPr>
            <w:tcW w:w="2160" w:type="dxa"/>
            <w:tcBorders>
              <w:top w:val="single" w:sz="4" w:space="0" w:color="auto"/>
              <w:left w:val="single" w:sz="4" w:space="0" w:color="auto"/>
              <w:bottom w:val="single" w:sz="4" w:space="0" w:color="auto"/>
              <w:right w:val="single" w:sz="4" w:space="0" w:color="auto"/>
            </w:tcBorders>
            <w:shd w:val="clear" w:color="auto" w:fill="D0E0E3"/>
          </w:tcPr>
          <w:p w14:paraId="12BB536D" w14:textId="77777777" w:rsidR="003E26CD" w:rsidRDefault="003E26CD" w:rsidP="003E26CD">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5AEBBED2" wp14:editId="210471FB">
                  <wp:extent cx="308837" cy="193780"/>
                  <wp:effectExtent l="0" t="0" r="0" b="9525"/>
                  <wp:docPr id="207" name="Picture 207"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377C33E5" w14:textId="77777777" w:rsidR="003E26CD" w:rsidRDefault="003E26CD" w:rsidP="003E26CD">
            <w:pPr>
              <w:spacing w:line="240" w:lineRule="auto"/>
              <w:contextualSpacing w:val="0"/>
              <w:rPr>
                <w:rFonts w:ascii="Roboto" w:eastAsia="Roboto" w:hAnsi="Roboto" w:cs="Roboto"/>
                <w:sz w:val="18"/>
                <w:szCs w:val="18"/>
              </w:rPr>
            </w:pPr>
            <w:r>
              <w:rPr>
                <w:rFonts w:ascii="Roboto" w:eastAsia="Roboto" w:hAnsi="Roboto" w:cs="Roboto"/>
                <w:sz w:val="18"/>
                <w:szCs w:val="18"/>
              </w:rPr>
              <w:t>Playing their own composition in time with a backing rhythm</w:t>
            </w:r>
          </w:p>
          <w:p w14:paraId="32DFB3FB" w14:textId="77777777" w:rsidR="003E26CD" w:rsidRDefault="003E26CD" w:rsidP="003E26CD">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42956F0B" wp14:editId="79D1D00F">
                  <wp:extent cx="246787" cy="199132"/>
                  <wp:effectExtent l="0" t="0" r="7620" b="4445"/>
                  <wp:docPr id="201" name="Picture 201"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4B086B37" w14:textId="77777777" w:rsidR="003E26CD" w:rsidRDefault="003E26CD" w:rsidP="003E26CD">
            <w:pPr>
              <w:spacing w:line="240" w:lineRule="auto"/>
              <w:contextualSpacing w:val="0"/>
              <w:rPr>
                <w:rFonts w:ascii="Roboto" w:eastAsia="Roboto" w:hAnsi="Roboto" w:cs="Roboto"/>
                <w:sz w:val="18"/>
                <w:szCs w:val="18"/>
              </w:rPr>
            </w:pPr>
            <w:r>
              <w:rPr>
                <w:rFonts w:ascii="Roboto" w:eastAsia="Roboto" w:hAnsi="Roboto" w:cs="Roboto"/>
                <w:sz w:val="18"/>
                <w:szCs w:val="18"/>
              </w:rPr>
              <w:t>Hearing loops or sections of music within remixes</w:t>
            </w:r>
          </w:p>
          <w:p w14:paraId="1D05FE51" w14:textId="77777777" w:rsidR="003E26CD" w:rsidRDefault="003E26CD" w:rsidP="003E26CD">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0127D234" wp14:editId="6FB7C704">
                  <wp:extent cx="291465" cy="196936"/>
                  <wp:effectExtent l="0" t="0" r="0" b="6350"/>
                  <wp:docPr id="195" name="Picture 195"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09FA1B08" w14:textId="77777777" w:rsidR="003E26CD" w:rsidRDefault="003E26CD" w:rsidP="003E26CD">
            <w:pPr>
              <w:spacing w:line="240" w:lineRule="auto"/>
              <w:contextualSpacing w:val="0"/>
              <w:rPr>
                <w:rFonts w:ascii="Roboto" w:eastAsia="Roboto" w:hAnsi="Roboto" w:cs="Roboto"/>
                <w:sz w:val="18"/>
                <w:szCs w:val="18"/>
              </w:rPr>
            </w:pPr>
            <w:r>
              <w:rPr>
                <w:rFonts w:ascii="Roboto" w:eastAsia="Roboto" w:hAnsi="Roboto" w:cs="Roboto"/>
                <w:sz w:val="18"/>
                <w:szCs w:val="18"/>
              </w:rPr>
              <w:t>Creating their own remix using fragments of a known song</w:t>
            </w:r>
          </w:p>
          <w:p w14:paraId="048CE2F0" w14:textId="77777777" w:rsidR="003E26CD" w:rsidRPr="001869A1" w:rsidRDefault="003E26CD" w:rsidP="003E26CD">
            <w:pPr>
              <w:spacing w:line="240" w:lineRule="auto"/>
              <w:contextualSpacing w:val="0"/>
              <w:rPr>
                <w:rFonts w:ascii="Nunito" w:eastAsia="Nunito" w:hAnsi="Nunito" w:cs="Nunito"/>
                <w:noProof/>
              </w:rPr>
            </w:pPr>
          </w:p>
        </w:tc>
        <w:tc>
          <w:tcPr>
            <w:tcW w:w="2801" w:type="dxa"/>
            <w:tcBorders>
              <w:top w:val="single" w:sz="4" w:space="0" w:color="auto"/>
              <w:left w:val="single" w:sz="4" w:space="0" w:color="auto"/>
              <w:bottom w:val="single" w:sz="4" w:space="0" w:color="auto"/>
              <w:right w:val="single" w:sz="4" w:space="0" w:color="auto"/>
            </w:tcBorders>
            <w:shd w:val="clear" w:color="auto" w:fill="D0E0E3"/>
            <w:tcMar>
              <w:top w:w="100" w:type="dxa"/>
              <w:left w:w="100" w:type="dxa"/>
              <w:bottom w:w="100" w:type="dxa"/>
              <w:right w:w="100" w:type="dxa"/>
            </w:tcMar>
          </w:tcPr>
          <w:p w14:paraId="489AFC9F" w14:textId="171B11F7" w:rsidR="003E26CD" w:rsidRDefault="003E26CD" w:rsidP="003E26CD">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2D3BFDF" wp14:editId="60748D06">
                  <wp:extent cx="308837" cy="193780"/>
                  <wp:effectExtent l="0" t="0" r="0" b="9525"/>
                  <wp:docPr id="205" name="Picture 205"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7CDA4955" w14:textId="77777777" w:rsidR="003E26CD" w:rsidRDefault="003E26CD" w:rsidP="003E26CD">
            <w:pPr>
              <w:spacing w:line="240" w:lineRule="auto"/>
              <w:contextualSpacing w:val="0"/>
              <w:rPr>
                <w:rFonts w:ascii="Roboto" w:eastAsia="Roboto" w:hAnsi="Roboto" w:cs="Roboto"/>
                <w:sz w:val="18"/>
                <w:szCs w:val="18"/>
              </w:rPr>
            </w:pPr>
            <w:r>
              <w:rPr>
                <w:rFonts w:ascii="Roboto" w:eastAsia="Roboto" w:hAnsi="Roboto" w:cs="Roboto"/>
                <w:sz w:val="18"/>
                <w:szCs w:val="18"/>
              </w:rPr>
              <w:t xml:space="preserve">Participating in a class performance </w:t>
            </w:r>
          </w:p>
          <w:p w14:paraId="5D3C3F75" w14:textId="1CB61B2A" w:rsidR="003E26CD" w:rsidRDefault="003E26CD" w:rsidP="003E26CD">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13CE68A" wp14:editId="6864EC29">
                  <wp:extent cx="246787" cy="199132"/>
                  <wp:effectExtent l="0" t="0" r="7620" b="4445"/>
                  <wp:docPr id="199" name="Picture 199"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6B5B55D3" w14:textId="77777777" w:rsidR="003E26CD" w:rsidRDefault="003E26CD" w:rsidP="003E26CD">
            <w:pPr>
              <w:spacing w:line="240" w:lineRule="auto"/>
              <w:contextualSpacing w:val="0"/>
              <w:rPr>
                <w:rFonts w:ascii="Roboto" w:eastAsia="Roboto" w:hAnsi="Roboto" w:cs="Roboto"/>
                <w:sz w:val="18"/>
                <w:szCs w:val="18"/>
              </w:rPr>
            </w:pPr>
            <w:r>
              <w:rPr>
                <w:rFonts w:ascii="Roboto" w:eastAsia="Roboto" w:hAnsi="Roboto" w:cs="Roboto"/>
                <w:sz w:val="18"/>
                <w:szCs w:val="18"/>
              </w:rPr>
              <w:t>Representing a known piece of music using a graphic score</w:t>
            </w:r>
          </w:p>
          <w:p w14:paraId="29F87631" w14:textId="6A74BBFD" w:rsidR="003E26CD" w:rsidRDefault="003E26CD" w:rsidP="003E26CD">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B5CCDF3" wp14:editId="5255B27A">
                  <wp:extent cx="291465" cy="196936"/>
                  <wp:effectExtent l="0" t="0" r="0" b="6350"/>
                  <wp:docPr id="193" name="Picture 193"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3BDAF710" w14:textId="77777777" w:rsidR="003E26CD" w:rsidRDefault="003E26CD" w:rsidP="003E26CD">
            <w:pPr>
              <w:spacing w:line="240" w:lineRule="auto"/>
              <w:contextualSpacing w:val="0"/>
              <w:rPr>
                <w:rFonts w:ascii="Roboto" w:eastAsia="Roboto" w:hAnsi="Roboto" w:cs="Roboto"/>
                <w:sz w:val="18"/>
                <w:szCs w:val="18"/>
              </w:rPr>
            </w:pPr>
            <w:r>
              <w:rPr>
                <w:rFonts w:ascii="Roboto" w:eastAsia="Roboto" w:hAnsi="Roboto" w:cs="Roboto"/>
                <w:sz w:val="18"/>
                <w:szCs w:val="18"/>
              </w:rPr>
              <w:t xml:space="preserve">Creating vocal compositions based on a picture and a </w:t>
            </w:r>
            <w:proofErr w:type="spellStart"/>
            <w:r>
              <w:rPr>
                <w:rFonts w:ascii="Roboto" w:eastAsia="Roboto" w:hAnsi="Roboto" w:cs="Roboto"/>
                <w:sz w:val="18"/>
                <w:szCs w:val="18"/>
              </w:rPr>
              <w:t>colour</w:t>
            </w:r>
            <w:proofErr w:type="spellEnd"/>
            <w:r>
              <w:rPr>
                <w:rFonts w:ascii="Roboto" w:eastAsia="Roboto" w:hAnsi="Roboto" w:cs="Roboto"/>
                <w:sz w:val="18"/>
                <w:szCs w:val="18"/>
              </w:rPr>
              <w:t xml:space="preserve"> </w:t>
            </w:r>
          </w:p>
          <w:p w14:paraId="5A4502AB" w14:textId="77777777" w:rsidR="003E26CD" w:rsidRDefault="003E26CD" w:rsidP="003E26CD">
            <w:pPr>
              <w:spacing w:line="240" w:lineRule="auto"/>
              <w:contextualSpacing w:val="0"/>
              <w:rPr>
                <w:rFonts w:ascii="Roboto" w:eastAsia="Roboto" w:hAnsi="Roboto" w:cs="Roboto"/>
                <w:b/>
                <w:sz w:val="18"/>
                <w:szCs w:val="18"/>
              </w:rPr>
            </w:pPr>
          </w:p>
        </w:tc>
        <w:tc>
          <w:tcPr>
            <w:tcW w:w="2254" w:type="dxa"/>
            <w:tcBorders>
              <w:top w:val="nil"/>
              <w:left w:val="single" w:sz="4" w:space="0" w:color="auto"/>
              <w:bottom w:val="single" w:sz="8" w:space="0" w:color="000000"/>
              <w:right w:val="single" w:sz="8" w:space="0" w:color="000000"/>
            </w:tcBorders>
            <w:shd w:val="clear" w:color="auto" w:fill="D0E0E3"/>
            <w:tcMar>
              <w:top w:w="100" w:type="dxa"/>
              <w:left w:w="100" w:type="dxa"/>
              <w:bottom w:w="100" w:type="dxa"/>
              <w:right w:w="100" w:type="dxa"/>
            </w:tcMar>
          </w:tcPr>
          <w:p w14:paraId="70F85355" w14:textId="77777777" w:rsidR="003E26CD" w:rsidRDefault="003E26CD" w:rsidP="003E26CD">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339920E5" wp14:editId="148FC94F">
                  <wp:extent cx="308837" cy="193780"/>
                  <wp:effectExtent l="0" t="0" r="0" b="9525"/>
                  <wp:docPr id="208" name="Picture 208"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01A1E0DD" w14:textId="77777777" w:rsidR="003E26CD" w:rsidRDefault="003E26CD" w:rsidP="003E26CD">
            <w:pPr>
              <w:spacing w:line="240" w:lineRule="auto"/>
              <w:contextualSpacing w:val="0"/>
              <w:rPr>
                <w:rFonts w:ascii="Roboto" w:eastAsia="Roboto" w:hAnsi="Roboto" w:cs="Roboto"/>
                <w:sz w:val="18"/>
                <w:szCs w:val="18"/>
              </w:rPr>
            </w:pPr>
            <w:r>
              <w:rPr>
                <w:rFonts w:ascii="Roboto" w:eastAsia="Roboto" w:hAnsi="Roboto" w:cs="Roboto"/>
                <w:sz w:val="18"/>
                <w:szCs w:val="18"/>
              </w:rPr>
              <w:t>Singing in two parts with expression and dynamics</w:t>
            </w:r>
          </w:p>
          <w:p w14:paraId="3A3C30DD" w14:textId="77777777" w:rsidR="003E26CD" w:rsidRDefault="003E26CD" w:rsidP="003E26CD">
            <w:pPr>
              <w:spacing w:line="240" w:lineRule="auto"/>
              <w:contextualSpacing w:val="0"/>
              <w:rPr>
                <w:rFonts w:ascii="Roboto" w:eastAsia="Roboto" w:hAnsi="Roboto" w:cs="Roboto"/>
                <w:sz w:val="18"/>
                <w:szCs w:val="18"/>
              </w:rPr>
            </w:pPr>
            <w:r>
              <w:rPr>
                <w:rFonts w:ascii="Roboto" w:eastAsia="Roboto" w:hAnsi="Roboto" w:cs="Roboto"/>
                <w:sz w:val="18"/>
                <w:szCs w:val="18"/>
              </w:rPr>
              <w:t>Performing a vocal ostinato as part of a layered ensemble</w:t>
            </w:r>
          </w:p>
          <w:p w14:paraId="322B5911" w14:textId="77777777" w:rsidR="003E26CD" w:rsidRDefault="003E26CD" w:rsidP="003E26CD">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6B2AA68D" wp14:editId="5E445AAB">
                  <wp:extent cx="246787" cy="199132"/>
                  <wp:effectExtent l="0" t="0" r="7620" b="4445"/>
                  <wp:docPr id="202" name="Picture 202"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4404AAC1" w14:textId="77777777" w:rsidR="003E26CD" w:rsidRDefault="003E26CD" w:rsidP="003E26CD">
            <w:pPr>
              <w:spacing w:line="240" w:lineRule="auto"/>
              <w:contextualSpacing w:val="0"/>
              <w:rPr>
                <w:rFonts w:ascii="Roboto" w:eastAsia="Roboto" w:hAnsi="Roboto" w:cs="Roboto"/>
                <w:sz w:val="18"/>
                <w:szCs w:val="18"/>
              </w:rPr>
            </w:pPr>
            <w:r>
              <w:rPr>
                <w:rFonts w:ascii="Roboto" w:eastAsia="Roboto" w:hAnsi="Roboto" w:cs="Roboto"/>
                <w:sz w:val="18"/>
                <w:szCs w:val="18"/>
              </w:rPr>
              <w:t>Using musical vocabulary to describe the detailed features of a piece of music</w:t>
            </w:r>
          </w:p>
          <w:p w14:paraId="02179631" w14:textId="77777777" w:rsidR="003E26CD" w:rsidRDefault="003E26CD" w:rsidP="003E26CD">
            <w:pPr>
              <w:spacing w:line="240" w:lineRule="auto"/>
              <w:contextualSpacing w:val="0"/>
              <w:rPr>
                <w:rFonts w:ascii="Roboto" w:eastAsia="Roboto" w:hAnsi="Roboto" w:cs="Roboto"/>
                <w:sz w:val="18"/>
                <w:szCs w:val="18"/>
              </w:rPr>
            </w:pPr>
            <w:r>
              <w:rPr>
                <w:rFonts w:ascii="Roboto" w:eastAsia="Roboto" w:hAnsi="Roboto" w:cs="Roboto"/>
                <w:sz w:val="18"/>
                <w:szCs w:val="18"/>
              </w:rPr>
              <w:t xml:space="preserve">Suggesting improvements to their own and others work  </w:t>
            </w:r>
          </w:p>
          <w:p w14:paraId="5DE994BD" w14:textId="77777777" w:rsidR="003E26CD" w:rsidRDefault="003E26CD" w:rsidP="003E26CD">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7F573E3D" wp14:editId="50FBAE7C">
                  <wp:extent cx="291465" cy="196936"/>
                  <wp:effectExtent l="0" t="0" r="0" b="6350"/>
                  <wp:docPr id="196" name="Picture 196"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64FC06AE" w14:textId="77777777" w:rsidR="003E26CD" w:rsidRDefault="003E26CD" w:rsidP="003E26CD">
            <w:pPr>
              <w:spacing w:line="240" w:lineRule="auto"/>
              <w:contextualSpacing w:val="0"/>
              <w:rPr>
                <w:rFonts w:ascii="Roboto" w:eastAsia="Roboto" w:hAnsi="Roboto" w:cs="Roboto"/>
                <w:sz w:val="18"/>
                <w:szCs w:val="18"/>
              </w:rPr>
            </w:pPr>
            <w:r>
              <w:rPr>
                <w:rFonts w:ascii="Roboto" w:eastAsia="Roboto" w:hAnsi="Roboto" w:cs="Roboto"/>
                <w:sz w:val="18"/>
                <w:szCs w:val="18"/>
              </w:rPr>
              <w:t>Creating a rhythmic ostinato</w:t>
            </w:r>
          </w:p>
          <w:p w14:paraId="5B44743E" w14:textId="77777777" w:rsidR="003E26CD" w:rsidRDefault="003E26CD" w:rsidP="003E26CD">
            <w:pPr>
              <w:spacing w:line="240" w:lineRule="auto"/>
              <w:contextualSpacing w:val="0"/>
              <w:rPr>
                <w:rFonts w:ascii="Roboto" w:eastAsia="Roboto" w:hAnsi="Roboto" w:cs="Roboto"/>
                <w:sz w:val="18"/>
                <w:szCs w:val="18"/>
              </w:rPr>
            </w:pPr>
          </w:p>
        </w:tc>
        <w:tc>
          <w:tcPr>
            <w:tcW w:w="267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383784DB" w14:textId="77777777" w:rsidR="003E26CD" w:rsidRDefault="003E26CD" w:rsidP="003E26CD">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6ECD68B0" wp14:editId="59361555">
                  <wp:extent cx="308837" cy="193780"/>
                  <wp:effectExtent l="0" t="0" r="0" b="9525"/>
                  <wp:docPr id="206" name="Picture 206"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44F0859F" w14:textId="77777777" w:rsidR="003E26CD" w:rsidRDefault="003E26CD" w:rsidP="003E26CD">
            <w:pPr>
              <w:spacing w:line="240" w:lineRule="auto"/>
              <w:contextualSpacing w:val="0"/>
              <w:rPr>
                <w:rFonts w:ascii="Roboto" w:eastAsia="Roboto" w:hAnsi="Roboto" w:cs="Roboto"/>
                <w:sz w:val="18"/>
                <w:szCs w:val="18"/>
              </w:rPr>
            </w:pPr>
            <w:r>
              <w:rPr>
                <w:rFonts w:ascii="Roboto" w:eastAsia="Roboto" w:hAnsi="Roboto" w:cs="Roboto"/>
                <w:sz w:val="18"/>
                <w:szCs w:val="18"/>
              </w:rPr>
              <w:t>Participating in a group performance to tell a story</w:t>
            </w:r>
          </w:p>
          <w:p w14:paraId="62619C7E" w14:textId="2F6509A3" w:rsidR="003E26CD" w:rsidRDefault="003E26CD" w:rsidP="003E26CD">
            <w:pPr>
              <w:spacing w:line="240" w:lineRule="auto"/>
              <w:contextualSpacing w:val="0"/>
              <w:rPr>
                <w:rFonts w:ascii="Roboto" w:eastAsia="Roboto" w:hAnsi="Roboto" w:cs="Roboto"/>
                <w:sz w:val="18"/>
                <w:szCs w:val="18"/>
              </w:rPr>
            </w:pPr>
            <w:r>
              <w:rPr>
                <w:rFonts w:ascii="Roboto" w:eastAsia="Roboto" w:hAnsi="Roboto" w:cs="Roboto"/>
                <w:sz w:val="18"/>
                <w:szCs w:val="18"/>
              </w:rPr>
              <w:t>Performing a vocal ostinato as part of a layered ensemble</w:t>
            </w:r>
          </w:p>
          <w:p w14:paraId="5A430A37" w14:textId="77777777" w:rsidR="003E26CD" w:rsidRDefault="003E26CD" w:rsidP="003E26CD">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0ADD3F37" wp14:editId="64CED295">
                  <wp:extent cx="246787" cy="199132"/>
                  <wp:effectExtent l="0" t="0" r="7620" b="4445"/>
                  <wp:docPr id="200" name="Picture 200"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58EBB792" w14:textId="77777777" w:rsidR="003E26CD" w:rsidRDefault="003E26CD" w:rsidP="003E26CD">
            <w:pPr>
              <w:spacing w:line="240" w:lineRule="auto"/>
              <w:contextualSpacing w:val="0"/>
              <w:rPr>
                <w:rFonts w:ascii="Roboto" w:eastAsia="Roboto" w:hAnsi="Roboto" w:cs="Roboto"/>
                <w:sz w:val="18"/>
                <w:szCs w:val="18"/>
              </w:rPr>
            </w:pPr>
            <w:r>
              <w:rPr>
                <w:rFonts w:ascii="Roboto" w:eastAsia="Roboto" w:hAnsi="Roboto" w:cs="Roboto"/>
                <w:sz w:val="18"/>
                <w:szCs w:val="18"/>
              </w:rPr>
              <w:t>Identify the features of songs from musical theatre</w:t>
            </w:r>
          </w:p>
          <w:p w14:paraId="65EE42D7" w14:textId="77777777" w:rsidR="003E26CD" w:rsidRDefault="003E26CD" w:rsidP="003E26CD">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6D718168" wp14:editId="367E6679">
                  <wp:extent cx="291465" cy="196936"/>
                  <wp:effectExtent l="0" t="0" r="0" b="6350"/>
                  <wp:docPr id="194" name="Picture 194"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0087140A" w14:textId="77777777" w:rsidR="003E26CD" w:rsidRDefault="003E26CD" w:rsidP="003E26CD">
            <w:pPr>
              <w:spacing w:line="240" w:lineRule="auto"/>
              <w:contextualSpacing w:val="0"/>
              <w:rPr>
                <w:rFonts w:ascii="Roboto" w:eastAsia="Roboto" w:hAnsi="Roboto" w:cs="Roboto"/>
                <w:sz w:val="18"/>
                <w:szCs w:val="18"/>
              </w:rPr>
            </w:pPr>
            <w:r>
              <w:rPr>
                <w:rFonts w:ascii="Roboto" w:eastAsia="Roboto" w:hAnsi="Roboto" w:cs="Roboto"/>
                <w:sz w:val="18"/>
                <w:szCs w:val="18"/>
              </w:rPr>
              <w:t>Composing an original piece or using familiar songs to tell a story</w:t>
            </w:r>
          </w:p>
          <w:p w14:paraId="5918869E" w14:textId="77777777" w:rsidR="003E26CD" w:rsidRDefault="003E26CD" w:rsidP="003E26CD">
            <w:pPr>
              <w:spacing w:line="240" w:lineRule="auto"/>
              <w:contextualSpacing w:val="0"/>
              <w:rPr>
                <w:sz w:val="18"/>
                <w:szCs w:val="18"/>
              </w:rPr>
            </w:pPr>
            <w:r w:rsidRPr="001869A1">
              <w:rPr>
                <w:rFonts w:ascii="Nunito" w:eastAsia="Nunito" w:hAnsi="Nunito" w:cs="Nunito"/>
                <w:noProof/>
              </w:rPr>
              <w:drawing>
                <wp:inline distT="0" distB="0" distL="0" distR="0" wp14:anchorId="2A2DF4D1" wp14:editId="4015CCFE">
                  <wp:extent cx="289696" cy="192338"/>
                  <wp:effectExtent l="0" t="0" r="0" b="11430"/>
                  <wp:docPr id="173" name="Picture 173" descr="../Desktop/Screen%20Shot%202018-11-26%20at%2017.5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8-11-26%20at%2017.50.58.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55" t="5326" b="1183"/>
                          <a:stretch/>
                        </pic:blipFill>
                        <pic:spPr bwMode="auto">
                          <a:xfrm>
                            <a:off x="0" y="0"/>
                            <a:ext cx="332674" cy="220872"/>
                          </a:xfrm>
                          <a:prstGeom prst="rect">
                            <a:avLst/>
                          </a:prstGeom>
                          <a:noFill/>
                          <a:ln>
                            <a:noFill/>
                          </a:ln>
                          <a:extLst>
                            <a:ext uri="{53640926-AAD7-44D8-BBD7-CCE9431645EC}">
                              <a14:shadowObscured xmlns:a14="http://schemas.microsoft.com/office/drawing/2010/main"/>
                            </a:ext>
                          </a:extLst>
                        </pic:spPr>
                      </pic:pic>
                    </a:graphicData>
                  </a:graphic>
                </wp:inline>
              </w:drawing>
            </w:r>
          </w:p>
          <w:p w14:paraId="1CF14414" w14:textId="77777777" w:rsidR="003E26CD" w:rsidRDefault="003E26CD" w:rsidP="003E26CD">
            <w:pPr>
              <w:spacing w:line="240" w:lineRule="auto"/>
              <w:contextualSpacing w:val="0"/>
              <w:rPr>
                <w:sz w:val="18"/>
                <w:szCs w:val="18"/>
              </w:rPr>
            </w:pPr>
            <w:r>
              <w:rPr>
                <w:sz w:val="18"/>
                <w:szCs w:val="18"/>
              </w:rPr>
              <w:t>Understanding what musical theatre looked and sounded like across decades</w:t>
            </w:r>
          </w:p>
          <w:p w14:paraId="2B990601" w14:textId="08612959" w:rsidR="003E26CD" w:rsidRDefault="003E26CD" w:rsidP="003E26CD">
            <w:pPr>
              <w:spacing w:line="240" w:lineRule="auto"/>
              <w:contextualSpacing w:val="0"/>
              <w:rPr>
                <w:rFonts w:ascii="Roboto" w:eastAsia="Roboto" w:hAnsi="Roboto" w:cs="Roboto"/>
                <w:sz w:val="18"/>
                <w:szCs w:val="18"/>
              </w:rPr>
            </w:pPr>
            <w:r>
              <w:rPr>
                <w:rFonts w:ascii="Roboto" w:eastAsia="Roboto" w:hAnsi="Roboto" w:cs="Roboto"/>
                <w:sz w:val="18"/>
                <w:szCs w:val="18"/>
              </w:rPr>
              <w:t xml:space="preserve"> </w:t>
            </w:r>
          </w:p>
          <w:p w14:paraId="288830D4" w14:textId="77777777" w:rsidR="003E26CD" w:rsidRDefault="003E26CD" w:rsidP="003E26CD">
            <w:pPr>
              <w:spacing w:line="240" w:lineRule="auto"/>
              <w:contextualSpacing w:val="0"/>
              <w:rPr>
                <w:rFonts w:ascii="Roboto" w:eastAsia="Roboto" w:hAnsi="Roboto" w:cs="Roboto"/>
                <w:b/>
                <w:sz w:val="18"/>
                <w:szCs w:val="18"/>
              </w:rPr>
            </w:pPr>
          </w:p>
        </w:tc>
      </w:tr>
      <w:tr w:rsidR="003E26CD" w14:paraId="480B4B31" w14:textId="77777777" w:rsidTr="00871DDD">
        <w:trPr>
          <w:trHeight w:val="1100"/>
        </w:trPr>
        <w:tc>
          <w:tcPr>
            <w:tcW w:w="1170" w:type="dxa"/>
            <w:tcBorders>
              <w:top w:val="nil"/>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4349B1E0" w14:textId="77777777" w:rsidR="003E26CD" w:rsidRPr="00871DDD" w:rsidRDefault="003E26CD" w:rsidP="003E26CD">
            <w:pPr>
              <w:spacing w:line="240" w:lineRule="auto"/>
              <w:contextualSpacing w:val="0"/>
              <w:jc w:val="center"/>
              <w:rPr>
                <w:b/>
                <w:sz w:val="24"/>
                <w:szCs w:val="24"/>
              </w:rPr>
            </w:pPr>
            <w:r w:rsidRPr="00871DDD">
              <w:rPr>
                <w:rFonts w:ascii="Caveat" w:eastAsia="Caveat" w:hAnsi="Caveat" w:cs="Caveat"/>
                <w:b/>
                <w:color w:val="FFFFFF"/>
                <w:sz w:val="24"/>
                <w:szCs w:val="24"/>
              </w:rPr>
              <w:t>Cross curricular links</w:t>
            </w:r>
          </w:p>
        </w:tc>
        <w:tc>
          <w:tcPr>
            <w:tcW w:w="227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7D39B9B6" w14:textId="77777777" w:rsidR="003E26CD" w:rsidRDefault="003E26CD" w:rsidP="003E26CD">
            <w:pPr>
              <w:widowControl w:val="0"/>
              <w:contextualSpacing w:val="0"/>
              <w:rPr>
                <w:rFonts w:ascii="Roboto" w:eastAsia="Roboto" w:hAnsi="Roboto" w:cs="Roboto"/>
                <w:sz w:val="18"/>
                <w:szCs w:val="18"/>
              </w:rPr>
            </w:pPr>
            <w:r>
              <w:rPr>
                <w:rFonts w:ascii="Roboto" w:eastAsia="Roboto" w:hAnsi="Roboto" w:cs="Roboto"/>
                <w:sz w:val="18"/>
                <w:szCs w:val="18"/>
              </w:rPr>
              <w:t>History</w:t>
            </w:r>
          </w:p>
        </w:tc>
        <w:tc>
          <w:tcPr>
            <w:tcW w:w="2410" w:type="dxa"/>
            <w:tcBorders>
              <w:top w:val="nil"/>
              <w:left w:val="nil"/>
              <w:bottom w:val="single" w:sz="8" w:space="0" w:color="000000"/>
              <w:right w:val="single" w:sz="4" w:space="0" w:color="auto"/>
            </w:tcBorders>
            <w:shd w:val="clear" w:color="auto" w:fill="D0E0E3"/>
            <w:tcMar>
              <w:top w:w="100" w:type="dxa"/>
              <w:left w:w="100" w:type="dxa"/>
              <w:bottom w:w="100" w:type="dxa"/>
              <w:right w:w="100" w:type="dxa"/>
            </w:tcMar>
          </w:tcPr>
          <w:p w14:paraId="2A966511" w14:textId="77777777" w:rsidR="003E26CD" w:rsidRDefault="003E26CD" w:rsidP="003E26CD">
            <w:pPr>
              <w:widowControl w:val="0"/>
              <w:contextualSpacing w:val="0"/>
              <w:rPr>
                <w:rFonts w:ascii="Roboto" w:eastAsia="Roboto" w:hAnsi="Roboto" w:cs="Roboto"/>
                <w:sz w:val="18"/>
                <w:szCs w:val="18"/>
              </w:rPr>
            </w:pPr>
            <w:r>
              <w:rPr>
                <w:rFonts w:ascii="Roboto" w:eastAsia="Roboto" w:hAnsi="Roboto" w:cs="Roboto"/>
                <w:sz w:val="18"/>
                <w:szCs w:val="18"/>
              </w:rPr>
              <w:t>Geography</w:t>
            </w:r>
          </w:p>
        </w:tc>
        <w:tc>
          <w:tcPr>
            <w:tcW w:w="2160" w:type="dxa"/>
            <w:tcBorders>
              <w:top w:val="single" w:sz="4" w:space="0" w:color="auto"/>
              <w:left w:val="single" w:sz="4" w:space="0" w:color="auto"/>
              <w:bottom w:val="single" w:sz="4" w:space="0" w:color="auto"/>
              <w:right w:val="single" w:sz="4" w:space="0" w:color="auto"/>
            </w:tcBorders>
            <w:shd w:val="clear" w:color="auto" w:fill="D0E0E3"/>
          </w:tcPr>
          <w:p w14:paraId="66CCD358" w14:textId="6D249DF1" w:rsidR="003E26CD" w:rsidRDefault="003E26CD" w:rsidP="003E26CD">
            <w:pPr>
              <w:widowControl w:val="0"/>
              <w:contextualSpacing w:val="0"/>
              <w:rPr>
                <w:rFonts w:ascii="Roboto" w:eastAsia="Roboto" w:hAnsi="Roboto" w:cs="Roboto"/>
                <w:sz w:val="18"/>
                <w:szCs w:val="18"/>
              </w:rPr>
            </w:pPr>
            <w:r>
              <w:rPr>
                <w:rFonts w:ascii="Roboto" w:eastAsia="Roboto" w:hAnsi="Roboto" w:cs="Roboto"/>
                <w:sz w:val="18"/>
                <w:szCs w:val="18"/>
              </w:rPr>
              <w:t>Computing</w:t>
            </w:r>
          </w:p>
        </w:tc>
        <w:tc>
          <w:tcPr>
            <w:tcW w:w="2801" w:type="dxa"/>
            <w:tcBorders>
              <w:top w:val="single" w:sz="4" w:space="0" w:color="auto"/>
              <w:left w:val="single" w:sz="4" w:space="0" w:color="auto"/>
              <w:bottom w:val="single" w:sz="4" w:space="0" w:color="auto"/>
              <w:right w:val="single" w:sz="4" w:space="0" w:color="auto"/>
            </w:tcBorders>
            <w:shd w:val="clear" w:color="auto" w:fill="D0E0E3"/>
            <w:tcMar>
              <w:top w:w="100" w:type="dxa"/>
              <w:left w:w="100" w:type="dxa"/>
              <w:bottom w:w="100" w:type="dxa"/>
              <w:right w:w="100" w:type="dxa"/>
            </w:tcMar>
          </w:tcPr>
          <w:p w14:paraId="66B01105" w14:textId="2BEAB920" w:rsidR="003E26CD" w:rsidRDefault="003E26CD" w:rsidP="003E26CD">
            <w:pPr>
              <w:widowControl w:val="0"/>
              <w:contextualSpacing w:val="0"/>
              <w:rPr>
                <w:rFonts w:ascii="Roboto" w:eastAsia="Roboto" w:hAnsi="Roboto" w:cs="Roboto"/>
                <w:sz w:val="18"/>
                <w:szCs w:val="18"/>
              </w:rPr>
            </w:pPr>
            <w:r>
              <w:rPr>
                <w:rFonts w:ascii="Roboto" w:eastAsia="Roboto" w:hAnsi="Roboto" w:cs="Roboto"/>
                <w:sz w:val="18"/>
                <w:szCs w:val="18"/>
              </w:rPr>
              <w:t>RE</w:t>
            </w:r>
          </w:p>
        </w:tc>
        <w:tc>
          <w:tcPr>
            <w:tcW w:w="2254" w:type="dxa"/>
            <w:tcBorders>
              <w:top w:val="nil"/>
              <w:left w:val="single" w:sz="4" w:space="0" w:color="auto"/>
              <w:bottom w:val="single" w:sz="8" w:space="0" w:color="000000"/>
              <w:right w:val="single" w:sz="8" w:space="0" w:color="000000"/>
            </w:tcBorders>
            <w:shd w:val="clear" w:color="auto" w:fill="D0E0E3"/>
            <w:tcMar>
              <w:top w:w="100" w:type="dxa"/>
              <w:left w:w="100" w:type="dxa"/>
              <w:bottom w:w="100" w:type="dxa"/>
              <w:right w:w="100" w:type="dxa"/>
            </w:tcMar>
          </w:tcPr>
          <w:p w14:paraId="3A009ABF" w14:textId="77777777" w:rsidR="003E26CD" w:rsidRDefault="003E26CD" w:rsidP="003E26CD">
            <w:pPr>
              <w:widowControl w:val="0"/>
              <w:contextualSpacing w:val="0"/>
              <w:rPr>
                <w:rFonts w:ascii="Roboto" w:eastAsia="Roboto" w:hAnsi="Roboto" w:cs="Roboto"/>
                <w:sz w:val="18"/>
                <w:szCs w:val="18"/>
              </w:rPr>
            </w:pPr>
            <w:r>
              <w:rPr>
                <w:rFonts w:ascii="Roboto" w:eastAsia="Roboto" w:hAnsi="Roboto" w:cs="Roboto"/>
                <w:sz w:val="18"/>
                <w:szCs w:val="18"/>
              </w:rPr>
              <w:t>Geography</w:t>
            </w:r>
          </w:p>
          <w:p w14:paraId="410F7BC3" w14:textId="57D975D4" w:rsidR="003E26CD" w:rsidRDefault="003E26CD" w:rsidP="003E26CD">
            <w:pPr>
              <w:widowControl w:val="0"/>
              <w:contextualSpacing w:val="0"/>
              <w:rPr>
                <w:rFonts w:ascii="Roboto" w:eastAsia="Roboto" w:hAnsi="Roboto" w:cs="Roboto"/>
                <w:sz w:val="18"/>
                <w:szCs w:val="18"/>
              </w:rPr>
            </w:pPr>
          </w:p>
        </w:tc>
        <w:tc>
          <w:tcPr>
            <w:tcW w:w="267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6B847440" w14:textId="77777777" w:rsidR="003E26CD" w:rsidRDefault="003E26CD" w:rsidP="003E26CD">
            <w:pPr>
              <w:widowControl w:val="0"/>
              <w:contextualSpacing w:val="0"/>
              <w:rPr>
                <w:rFonts w:ascii="Roboto" w:eastAsia="Roboto" w:hAnsi="Roboto" w:cs="Roboto"/>
                <w:sz w:val="18"/>
                <w:szCs w:val="18"/>
              </w:rPr>
            </w:pPr>
            <w:r>
              <w:rPr>
                <w:rFonts w:ascii="Roboto" w:eastAsia="Roboto" w:hAnsi="Roboto" w:cs="Roboto"/>
                <w:sz w:val="18"/>
                <w:szCs w:val="18"/>
              </w:rPr>
              <w:t>English</w:t>
            </w:r>
          </w:p>
          <w:p w14:paraId="7F966771" w14:textId="536CBDA0" w:rsidR="003E26CD" w:rsidRDefault="003E26CD" w:rsidP="003E26CD">
            <w:pPr>
              <w:widowControl w:val="0"/>
              <w:contextualSpacing w:val="0"/>
              <w:rPr>
                <w:rFonts w:ascii="Roboto" w:eastAsia="Roboto" w:hAnsi="Roboto" w:cs="Roboto"/>
                <w:sz w:val="18"/>
                <w:szCs w:val="18"/>
              </w:rPr>
            </w:pPr>
            <w:r>
              <w:rPr>
                <w:rFonts w:ascii="Roboto" w:eastAsia="Roboto" w:hAnsi="Roboto" w:cs="Roboto"/>
                <w:sz w:val="18"/>
                <w:szCs w:val="18"/>
              </w:rPr>
              <w:t>PE</w:t>
            </w:r>
          </w:p>
        </w:tc>
      </w:tr>
    </w:tbl>
    <w:p w14:paraId="74507B6D" w14:textId="77777777" w:rsidR="00470324" w:rsidRDefault="00470324">
      <w:pPr>
        <w:contextualSpacing w:val="0"/>
        <w:rPr>
          <w:rFonts w:ascii="Nunito" w:eastAsia="Nunito" w:hAnsi="Nunito" w:cs="Nunito"/>
        </w:rPr>
      </w:pPr>
    </w:p>
    <w:tbl>
      <w:tblPr>
        <w:tblStyle w:val="a6"/>
        <w:tblW w:w="15930" w:type="dxa"/>
        <w:tblInd w:w="-1040" w:type="dxa"/>
        <w:tblBorders>
          <w:top w:val="nil"/>
          <w:left w:val="nil"/>
          <w:bottom w:val="nil"/>
          <w:right w:val="nil"/>
          <w:insideH w:val="nil"/>
          <w:insideV w:val="nil"/>
        </w:tblBorders>
        <w:tblLayout w:type="fixed"/>
        <w:tblLook w:val="0600" w:firstRow="0" w:lastRow="0" w:firstColumn="0" w:lastColumn="0" w:noHBand="1" w:noVBand="1"/>
      </w:tblPr>
      <w:tblGrid>
        <w:gridCol w:w="1200"/>
        <w:gridCol w:w="14730"/>
      </w:tblGrid>
      <w:tr w:rsidR="00470324" w14:paraId="50D83981" w14:textId="77777777">
        <w:trPr>
          <w:trHeight w:val="540"/>
        </w:trPr>
        <w:tc>
          <w:tcPr>
            <w:tcW w:w="1200" w:type="dxa"/>
            <w:vMerge w:val="restart"/>
            <w:tcBorders>
              <w:top w:val="single" w:sz="8" w:space="0" w:color="000000"/>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4E9C02A0" w14:textId="77777777" w:rsidR="00470324" w:rsidRDefault="00470324">
            <w:pPr>
              <w:contextualSpacing w:val="0"/>
              <w:jc w:val="center"/>
              <w:rPr>
                <w:rFonts w:ascii="Caveat" w:eastAsia="Caveat" w:hAnsi="Caveat" w:cs="Caveat"/>
                <w:b/>
                <w:color w:val="FFFFFF"/>
                <w:sz w:val="40"/>
                <w:szCs w:val="40"/>
              </w:rPr>
            </w:pPr>
          </w:p>
          <w:p w14:paraId="521DA20B" w14:textId="77777777" w:rsidR="00470324" w:rsidRDefault="001869A1">
            <w:pPr>
              <w:contextualSpacing w:val="0"/>
              <w:jc w:val="center"/>
              <w:rPr>
                <w:rFonts w:ascii="Caveat" w:eastAsia="Caveat" w:hAnsi="Caveat" w:cs="Caveat"/>
                <w:b/>
                <w:color w:val="FFFFFF"/>
                <w:sz w:val="40"/>
                <w:szCs w:val="40"/>
              </w:rPr>
            </w:pPr>
            <w:r>
              <w:rPr>
                <w:rFonts w:ascii="Caveat" w:eastAsia="Caveat" w:hAnsi="Caveat" w:cs="Caveat"/>
                <w:b/>
                <w:color w:val="FFFFFF"/>
                <w:sz w:val="40"/>
                <w:szCs w:val="40"/>
              </w:rPr>
              <w:t>Year 6</w:t>
            </w:r>
          </w:p>
        </w:tc>
        <w:tc>
          <w:tcPr>
            <w:tcW w:w="1473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55DE6BBE" w14:textId="77777777" w:rsidR="00470324" w:rsidRDefault="001869A1">
            <w:pPr>
              <w:contextualSpacing w:val="0"/>
              <w:rPr>
                <w:rFonts w:ascii="Nunito" w:eastAsia="Nunito" w:hAnsi="Nunito" w:cs="Nunito"/>
                <w:b/>
                <w:color w:val="FFFFFF"/>
                <w:sz w:val="28"/>
                <w:szCs w:val="28"/>
              </w:rPr>
            </w:pPr>
            <w:r>
              <w:rPr>
                <w:rFonts w:ascii="Nunito" w:eastAsia="Nunito" w:hAnsi="Nunito" w:cs="Nunito"/>
                <w:color w:val="FFFFFF"/>
                <w:sz w:val="24"/>
                <w:szCs w:val="24"/>
              </w:rPr>
              <w:t>We have included just one topic within our music content for Year 6 to reflect the curriculum time that is often available</w:t>
            </w:r>
            <w:r>
              <w:rPr>
                <w:rFonts w:ascii="Nunito" w:eastAsia="Nunito" w:hAnsi="Nunito" w:cs="Nunito"/>
                <w:b/>
                <w:color w:val="FFFFFF"/>
                <w:sz w:val="24"/>
                <w:szCs w:val="24"/>
              </w:rPr>
              <w:t xml:space="preserve"> </w:t>
            </w:r>
          </w:p>
        </w:tc>
      </w:tr>
      <w:tr w:rsidR="00470324" w14:paraId="7DED27CA" w14:textId="77777777">
        <w:trPr>
          <w:trHeight w:val="720"/>
        </w:trPr>
        <w:tc>
          <w:tcPr>
            <w:tcW w:w="1200" w:type="dxa"/>
            <w:vMerge/>
            <w:tcBorders>
              <w:top w:val="single" w:sz="8" w:space="0" w:color="000000"/>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1222EFC5" w14:textId="77777777" w:rsidR="00470324" w:rsidRDefault="00470324">
            <w:pPr>
              <w:spacing w:line="240" w:lineRule="auto"/>
              <w:contextualSpacing w:val="0"/>
              <w:jc w:val="center"/>
              <w:rPr>
                <w:rFonts w:ascii="Caveat" w:eastAsia="Caveat" w:hAnsi="Caveat" w:cs="Caveat"/>
                <w:b/>
                <w:color w:val="FFFFFF"/>
                <w:sz w:val="40"/>
                <w:szCs w:val="40"/>
              </w:rPr>
            </w:pPr>
          </w:p>
        </w:tc>
        <w:tc>
          <w:tcPr>
            <w:tcW w:w="14730" w:type="dxa"/>
            <w:tcBorders>
              <w:top w:val="single" w:sz="8" w:space="0" w:color="000000"/>
              <w:left w:val="nil"/>
              <w:bottom w:val="single" w:sz="8" w:space="0" w:color="000000"/>
              <w:right w:val="single" w:sz="8" w:space="0" w:color="000000"/>
            </w:tcBorders>
            <w:shd w:val="clear" w:color="auto" w:fill="379893"/>
            <w:tcMar>
              <w:top w:w="100" w:type="dxa"/>
              <w:left w:w="100" w:type="dxa"/>
              <w:bottom w:w="100" w:type="dxa"/>
              <w:right w:w="100" w:type="dxa"/>
            </w:tcMar>
          </w:tcPr>
          <w:p w14:paraId="61550D3D" w14:textId="77777777" w:rsidR="00470324" w:rsidRDefault="001869A1">
            <w:pPr>
              <w:contextualSpacing w:val="0"/>
              <w:rPr>
                <w:rFonts w:ascii="Caveat" w:eastAsia="Caveat" w:hAnsi="Caveat" w:cs="Caveat"/>
                <w:b/>
                <w:color w:val="FFFFFF"/>
                <w:sz w:val="28"/>
                <w:szCs w:val="28"/>
              </w:rPr>
            </w:pPr>
            <w:r>
              <w:rPr>
                <w:rFonts w:ascii="Caveat" w:eastAsia="Caveat" w:hAnsi="Caveat" w:cs="Caveat"/>
                <w:b/>
                <w:color w:val="FFFFFF"/>
                <w:sz w:val="28"/>
                <w:szCs w:val="28"/>
              </w:rPr>
              <w:t>Leavers’ Song</w:t>
            </w:r>
          </w:p>
          <w:p w14:paraId="16E9D19A" w14:textId="77777777" w:rsidR="00470324" w:rsidRDefault="00CA0415">
            <w:pPr>
              <w:contextualSpacing w:val="0"/>
              <w:rPr>
                <w:rFonts w:ascii="Nunito ExtraLight" w:eastAsia="Nunito ExtraLight" w:hAnsi="Nunito ExtraLight" w:cs="Nunito ExtraLight"/>
                <w:i/>
                <w:color w:val="FFFFFF"/>
                <w:sz w:val="16"/>
                <w:szCs w:val="16"/>
              </w:rPr>
            </w:pPr>
            <w:hyperlink r:id="rId167">
              <w:r w:rsidR="001869A1">
                <w:rPr>
                  <w:rFonts w:ascii="Nunito ExtraLight" w:eastAsia="Nunito ExtraLight" w:hAnsi="Nunito ExtraLight" w:cs="Nunito ExtraLight"/>
                  <w:i/>
                  <w:color w:val="FFFFFF"/>
                  <w:sz w:val="16"/>
                  <w:szCs w:val="16"/>
                </w:rPr>
                <w:t>(6 lessons)</w:t>
              </w:r>
            </w:hyperlink>
          </w:p>
          <w:p w14:paraId="231ABEC3" w14:textId="77777777" w:rsidR="00470324" w:rsidRDefault="00470324">
            <w:pPr>
              <w:contextualSpacing w:val="0"/>
              <w:rPr>
                <w:rFonts w:ascii="Nunito ExtraLight" w:eastAsia="Nunito ExtraLight" w:hAnsi="Nunito ExtraLight" w:cs="Nunito ExtraLight"/>
                <w:i/>
                <w:color w:val="FFFFFF"/>
                <w:sz w:val="16"/>
                <w:szCs w:val="16"/>
              </w:rPr>
            </w:pPr>
          </w:p>
          <w:p w14:paraId="09A61B3C" w14:textId="77777777" w:rsidR="00470324" w:rsidRDefault="001869A1">
            <w:pPr>
              <w:contextualSpacing w:val="0"/>
              <w:rPr>
                <w:rFonts w:ascii="Nunito ExtraLight" w:eastAsia="Nunito ExtraLight" w:hAnsi="Nunito ExtraLight" w:cs="Nunito ExtraLight"/>
                <w:color w:val="FFFFFF"/>
                <w:sz w:val="20"/>
                <w:szCs w:val="20"/>
              </w:rPr>
            </w:pPr>
            <w:r>
              <w:rPr>
                <w:rFonts w:ascii="Nunito ExtraLight" w:eastAsia="Nunito ExtraLight" w:hAnsi="Nunito ExtraLight" w:cs="Nunito ExtraLight"/>
                <w:color w:val="FFFFFF"/>
                <w:sz w:val="20"/>
                <w:szCs w:val="20"/>
              </w:rPr>
              <w:t>Children create their very own leavers’ song personal to their experiences as a class; listening to and critiquing well known songs reflective of new beginnings, writing the lyrics for the chorus and verses and exploring the concept of the four chord backing track and composing melodies</w:t>
            </w:r>
          </w:p>
          <w:p w14:paraId="06509B52" w14:textId="77777777" w:rsidR="00871DDD" w:rsidRDefault="00871DDD">
            <w:pPr>
              <w:contextualSpacing w:val="0"/>
              <w:rPr>
                <w:rFonts w:ascii="Caveat" w:eastAsia="Caveat" w:hAnsi="Caveat" w:cs="Caveat"/>
                <w:b/>
                <w:color w:val="FFFFFF"/>
                <w:sz w:val="28"/>
                <w:szCs w:val="28"/>
              </w:rPr>
            </w:pPr>
          </w:p>
          <w:p w14:paraId="6ECE5DB0" w14:textId="42DF5BFE" w:rsidR="00871DDD" w:rsidRPr="00871DDD" w:rsidRDefault="00871DDD">
            <w:pPr>
              <w:contextualSpacing w:val="0"/>
              <w:rPr>
                <w:rFonts w:ascii="Nunito ExtraLight" w:eastAsia="Nunito ExtraLight" w:hAnsi="Nunito ExtraLight" w:cs="Nunito ExtraLight"/>
                <w:i/>
                <w:color w:val="FFFFFF"/>
                <w:sz w:val="16"/>
                <w:szCs w:val="16"/>
              </w:rPr>
            </w:pPr>
            <w:hyperlink r:id="rId168">
              <w:r>
                <w:rPr>
                  <w:rFonts w:ascii="Nunito" w:eastAsia="Nunito" w:hAnsi="Nunito" w:cs="Nunito"/>
                  <w:b/>
                  <w:color w:val="FFFF00"/>
                  <w:sz w:val="20"/>
                  <w:szCs w:val="20"/>
                  <w:u w:val="single"/>
                </w:rPr>
                <w:t>Go to topic</w:t>
              </w:r>
            </w:hyperlink>
          </w:p>
        </w:tc>
      </w:tr>
      <w:tr w:rsidR="00470324" w14:paraId="48CA8D9F" w14:textId="77777777">
        <w:trPr>
          <w:trHeight w:val="3540"/>
        </w:trPr>
        <w:tc>
          <w:tcPr>
            <w:tcW w:w="1200" w:type="dxa"/>
            <w:tcBorders>
              <w:top w:val="nil"/>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0E1C5E28" w14:textId="77777777" w:rsidR="00470324" w:rsidRDefault="001869A1">
            <w:pPr>
              <w:contextualSpacing w:val="0"/>
              <w:jc w:val="center"/>
              <w:rPr>
                <w:rFonts w:ascii="Caveat" w:eastAsia="Caveat" w:hAnsi="Caveat" w:cs="Caveat"/>
                <w:b/>
                <w:color w:val="FFFFFF"/>
              </w:rPr>
            </w:pPr>
            <w:r>
              <w:rPr>
                <w:rFonts w:ascii="Caveat" w:eastAsia="Caveat" w:hAnsi="Caveat" w:cs="Caveat"/>
                <w:b/>
                <w:noProof/>
                <w:color w:val="FFFFFF"/>
              </w:rPr>
              <mc:AlternateContent>
                <mc:Choice Requires="wps">
                  <w:drawing>
                    <wp:inline distT="114300" distB="114300" distL="114300" distR="114300" wp14:anchorId="731E05A6" wp14:editId="61CBABF6">
                      <wp:extent cx="619125" cy="2178413"/>
                      <wp:effectExtent l="0" t="0" r="0" b="0"/>
                      <wp:docPr id="94" name="Text Box 94"/>
                      <wp:cNvGraphicFramePr/>
                      <a:graphic xmlns:a="http://schemas.openxmlformats.org/drawingml/2006/main">
                        <a:graphicData uri="http://schemas.microsoft.com/office/word/2010/wordprocessingShape">
                          <wps:wsp>
                            <wps:cNvSpPr txBox="1"/>
                            <wps:spPr>
                              <a:xfrm rot="-5400000">
                                <a:off x="1926375" y="2212475"/>
                                <a:ext cx="1633500" cy="399900"/>
                              </a:xfrm>
                              <a:prstGeom prst="rect">
                                <a:avLst/>
                              </a:prstGeom>
                              <a:noFill/>
                              <a:ln>
                                <a:noFill/>
                              </a:ln>
                            </wps:spPr>
                            <wps:txbx>
                              <w:txbxContent>
                                <w:p w14:paraId="44CEA363" w14:textId="77777777" w:rsidR="00CA0415" w:rsidRDefault="00CA0415">
                                  <w:pPr>
                                    <w:spacing w:line="275" w:lineRule="auto"/>
                                    <w:jc w:val="center"/>
                                    <w:textDirection w:val="btLr"/>
                                  </w:pPr>
                                  <w:r>
                                    <w:rPr>
                                      <w:rFonts w:ascii="Caveat" w:eastAsia="Caveat" w:hAnsi="Caveat" w:cs="Caveat"/>
                                      <w:b/>
                                      <w:color w:val="FFFFFF"/>
                                      <w:sz w:val="28"/>
                                    </w:rPr>
                                    <w:t>Curriculum coverage</w:t>
                                  </w:r>
                                  <w:r>
                                    <w:rPr>
                                      <w:rFonts w:ascii="Caveat" w:eastAsia="Caveat" w:hAnsi="Caveat" w:cs="Caveat"/>
                                      <w:b/>
                                      <w:color w:val="000000"/>
                                    </w:rPr>
                                    <w:t xml:space="preserve"> </w:t>
                                  </w:r>
                                </w:p>
                              </w:txbxContent>
                            </wps:txbx>
                            <wps:bodyPr spcFirstLastPara="1" wrap="square" lIns="91425" tIns="91425" rIns="91425" bIns="91425" anchor="ctr" anchorCtr="0"/>
                          </wps:wsp>
                        </a:graphicData>
                      </a:graphic>
                    </wp:inline>
                  </w:drawing>
                </mc:Choice>
                <mc:Fallback>
                  <w:pict>
                    <v:shape w14:anchorId="731E05A6" id="Text Box 94" o:spid="_x0000_s1031" type="#_x0000_t202" style="width:48.75pt;height:171.5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" filled="f" stroked="f">
                      <v:textbox inset="2.53958mm,2.53958mm,2.53958mm,2.53958mm">
                        <w:txbxContent>
                          <w:p w14:paraId="44CEA363" w14:textId="77777777" w:rsidR="00CA0415" w:rsidRDefault="00CA0415">
                            <w:pPr>
                              <w:spacing w:line="275" w:lineRule="auto"/>
                              <w:jc w:val="center"/>
                              <w:textDirection w:val="btLr"/>
                            </w:pPr>
                            <w:r>
                              <w:rPr>
                                <w:rFonts w:ascii="Caveat" w:eastAsia="Caveat" w:hAnsi="Caveat" w:cs="Caveat"/>
                                <w:b/>
                                <w:color w:val="FFFFFF"/>
                                <w:sz w:val="28"/>
                              </w:rPr>
                              <w:t>Curriculum coverage</w:t>
                            </w:r>
                            <w:r>
                              <w:rPr>
                                <w:rFonts w:ascii="Caveat" w:eastAsia="Caveat" w:hAnsi="Caveat" w:cs="Caveat"/>
                                <w:b/>
                                <w:color w:val="000000"/>
                              </w:rPr>
                              <w:t xml:space="preserve"> </w:t>
                            </w:r>
                          </w:p>
                        </w:txbxContent>
                      </v:textbox>
                      <w10:anchorlock/>
                    </v:shape>
                  </w:pict>
                </mc:Fallback>
              </mc:AlternateContent>
            </w:r>
          </w:p>
        </w:tc>
        <w:tc>
          <w:tcPr>
            <w:tcW w:w="1473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7154DC0D" w14:textId="798D15C6" w:rsidR="00470324" w:rsidRDefault="00D9026C">
            <w:pPr>
              <w:spacing w:line="240" w:lineRule="auto"/>
              <w:contextualSpacing w:val="0"/>
              <w:rPr>
                <w:sz w:val="18"/>
                <w:szCs w:val="18"/>
              </w:rPr>
            </w:pPr>
            <w:r w:rsidRPr="001869A1">
              <w:rPr>
                <w:rFonts w:ascii="Nunito" w:eastAsia="Nunito" w:hAnsi="Nunito" w:cs="Nunito"/>
                <w:noProof/>
              </w:rPr>
              <w:drawing>
                <wp:inline distT="0" distB="0" distL="0" distR="0" wp14:anchorId="34893335" wp14:editId="0E7E4FD9">
                  <wp:extent cx="308837" cy="193780"/>
                  <wp:effectExtent l="0" t="0" r="0" b="9525"/>
                  <wp:docPr id="209" name="Picture 209" descr="../Desktop/Screen%20Shot%202018-11-26%20at%2017.5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8-11-26%20at%2017.51.18.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733" r="2349" b="2358"/>
                          <a:stretch/>
                        </pic:blipFill>
                        <pic:spPr bwMode="auto">
                          <a:xfrm>
                            <a:off x="0" y="0"/>
                            <a:ext cx="331626" cy="208079"/>
                          </a:xfrm>
                          <a:prstGeom prst="rect">
                            <a:avLst/>
                          </a:prstGeom>
                          <a:noFill/>
                          <a:ln>
                            <a:noFill/>
                          </a:ln>
                          <a:extLst>
                            <a:ext uri="{53640926-AAD7-44D8-BBD7-CCE9431645EC}">
                              <a14:shadowObscured xmlns:a14="http://schemas.microsoft.com/office/drawing/2010/main"/>
                            </a:ext>
                          </a:extLst>
                        </pic:spPr>
                      </pic:pic>
                    </a:graphicData>
                  </a:graphic>
                </wp:inline>
              </w:drawing>
            </w:r>
          </w:p>
          <w:p w14:paraId="5F8ACF6A"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Improvising over and singing known melodies to a 4-chord backing track</w:t>
            </w:r>
          </w:p>
          <w:p w14:paraId="6B43F68A"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 xml:space="preserve">Singing in an ensemble with 2 or more </w:t>
            </w:r>
            <w:bookmarkStart w:id="0" w:name="_GoBack"/>
            <w:bookmarkEnd w:id="0"/>
            <w:r>
              <w:rPr>
                <w:rFonts w:ascii="Roboto" w:eastAsia="Roboto" w:hAnsi="Roboto" w:cs="Roboto"/>
                <w:sz w:val="18"/>
                <w:szCs w:val="18"/>
              </w:rPr>
              <w:t>independent parts</w:t>
            </w:r>
          </w:p>
          <w:p w14:paraId="2955EE97" w14:textId="0DD8E94E"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Performing a song as a class with accuracy, fluency, control and expression</w:t>
            </w:r>
          </w:p>
          <w:p w14:paraId="557B1A7E" w14:textId="77777777" w:rsidR="00871DDD" w:rsidRDefault="00871DDD">
            <w:pPr>
              <w:spacing w:line="240" w:lineRule="auto"/>
              <w:contextualSpacing w:val="0"/>
              <w:rPr>
                <w:rFonts w:ascii="Roboto" w:eastAsia="Roboto" w:hAnsi="Roboto" w:cs="Roboto"/>
                <w:sz w:val="18"/>
                <w:szCs w:val="18"/>
              </w:rPr>
            </w:pPr>
          </w:p>
          <w:p w14:paraId="60AEE468" w14:textId="12E607F5"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1DCC0DC2" wp14:editId="38389774">
                  <wp:extent cx="246787" cy="199132"/>
                  <wp:effectExtent l="0" t="0" r="7620" b="4445"/>
                  <wp:docPr id="210" name="Picture 210" descr="../Desktop/Screen%20Shot%202018-11-26%20at%2017.5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11-26%20at%2017.51.06.png"/>
                          <pic:cNvPicPr>
                            <a:picLocks noChangeAspect="1" noChangeArrowheads="1"/>
                          </pic:cNvPicPr>
                        </pic:nvPicPr>
                        <pic:blipFill rotWithShape="1">
                          <a:blip r:embed="rId8">
                            <a:extLst>
                              <a:ext uri="{28A0092B-C50C-407E-A947-70E740481C1C}">
                                <a14:useLocalDpi xmlns:a14="http://schemas.microsoft.com/office/drawing/2010/main" val="0"/>
                              </a:ext>
                            </a:extLst>
                          </a:blip>
                          <a:srcRect l="7420" t="3409" r="6127" b="-1"/>
                          <a:stretch/>
                        </pic:blipFill>
                        <pic:spPr bwMode="auto">
                          <a:xfrm>
                            <a:off x="0" y="0"/>
                            <a:ext cx="260161" cy="209923"/>
                          </a:xfrm>
                          <a:prstGeom prst="rect">
                            <a:avLst/>
                          </a:prstGeom>
                          <a:noFill/>
                          <a:ln>
                            <a:noFill/>
                          </a:ln>
                          <a:extLst>
                            <a:ext uri="{53640926-AAD7-44D8-BBD7-CCE9431645EC}">
                              <a14:shadowObscured xmlns:a14="http://schemas.microsoft.com/office/drawing/2010/main"/>
                            </a:ext>
                          </a:extLst>
                        </pic:spPr>
                      </pic:pic>
                    </a:graphicData>
                  </a:graphic>
                </wp:inline>
              </w:drawing>
            </w:r>
          </w:p>
          <w:p w14:paraId="307D438C"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Identifying the way that the features of a song can complement one another to create a coherent overall effect</w:t>
            </w:r>
          </w:p>
          <w:p w14:paraId="50951C90" w14:textId="2E40D798"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Using musical vocabulary correctly when describing the features of a piece of music</w:t>
            </w:r>
          </w:p>
          <w:p w14:paraId="1509A663" w14:textId="77777777" w:rsidR="00871DDD" w:rsidRDefault="00871DDD">
            <w:pPr>
              <w:spacing w:line="240" w:lineRule="auto"/>
              <w:contextualSpacing w:val="0"/>
              <w:rPr>
                <w:rFonts w:ascii="Roboto" w:eastAsia="Roboto" w:hAnsi="Roboto" w:cs="Roboto"/>
                <w:sz w:val="18"/>
                <w:szCs w:val="18"/>
              </w:rPr>
            </w:pPr>
          </w:p>
          <w:p w14:paraId="03759DD4" w14:textId="2CC320A8" w:rsidR="00470324" w:rsidRDefault="00D9026C">
            <w:pPr>
              <w:spacing w:line="240" w:lineRule="auto"/>
              <w:contextualSpacing w:val="0"/>
              <w:rPr>
                <w:rFonts w:ascii="Roboto" w:eastAsia="Roboto" w:hAnsi="Roboto" w:cs="Roboto"/>
                <w:sz w:val="18"/>
                <w:szCs w:val="18"/>
              </w:rPr>
            </w:pPr>
            <w:r w:rsidRPr="001869A1">
              <w:rPr>
                <w:rFonts w:ascii="Nunito" w:eastAsia="Nunito" w:hAnsi="Nunito" w:cs="Nunito"/>
                <w:noProof/>
              </w:rPr>
              <w:drawing>
                <wp:inline distT="0" distB="0" distL="0" distR="0" wp14:anchorId="54C8A525" wp14:editId="30746DA9">
                  <wp:extent cx="291465" cy="196936"/>
                  <wp:effectExtent l="0" t="0" r="0" b="6350"/>
                  <wp:docPr id="211" name="Picture 211" descr="../Desktop/Screen%20Shot%202018-11-26%20at%2017.5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11-26%20at%2017.5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40" cy="198676"/>
                          </a:xfrm>
                          <a:prstGeom prst="rect">
                            <a:avLst/>
                          </a:prstGeom>
                          <a:noFill/>
                          <a:ln>
                            <a:noFill/>
                          </a:ln>
                        </pic:spPr>
                      </pic:pic>
                    </a:graphicData>
                  </a:graphic>
                </wp:inline>
              </w:drawing>
            </w:r>
          </w:p>
          <w:p w14:paraId="52347581"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Writing song lyrics within a given structure</w:t>
            </w:r>
          </w:p>
          <w:p w14:paraId="418CA523" w14:textId="77777777" w:rsidR="00470324" w:rsidRDefault="001869A1">
            <w:pPr>
              <w:spacing w:line="240" w:lineRule="auto"/>
              <w:contextualSpacing w:val="0"/>
              <w:rPr>
                <w:rFonts w:ascii="Roboto" w:eastAsia="Roboto" w:hAnsi="Roboto" w:cs="Roboto"/>
                <w:sz w:val="18"/>
                <w:szCs w:val="18"/>
              </w:rPr>
            </w:pPr>
            <w:r>
              <w:rPr>
                <w:rFonts w:ascii="Roboto" w:eastAsia="Roboto" w:hAnsi="Roboto" w:cs="Roboto"/>
                <w:sz w:val="18"/>
                <w:szCs w:val="18"/>
              </w:rPr>
              <w:t>Composing a melody within a given structure</w:t>
            </w:r>
          </w:p>
          <w:p w14:paraId="4BA8104C" w14:textId="77777777" w:rsidR="00470324" w:rsidRDefault="00470324">
            <w:pPr>
              <w:spacing w:line="240" w:lineRule="auto"/>
              <w:contextualSpacing w:val="0"/>
              <w:rPr>
                <w:rFonts w:ascii="Roboto" w:eastAsia="Roboto" w:hAnsi="Roboto" w:cs="Roboto"/>
                <w:sz w:val="18"/>
                <w:szCs w:val="18"/>
              </w:rPr>
            </w:pPr>
          </w:p>
          <w:p w14:paraId="0986129F" w14:textId="77777777" w:rsidR="00470324" w:rsidRDefault="00470324">
            <w:pPr>
              <w:spacing w:line="240" w:lineRule="auto"/>
              <w:contextualSpacing w:val="0"/>
              <w:rPr>
                <w:sz w:val="18"/>
                <w:szCs w:val="18"/>
              </w:rPr>
            </w:pPr>
          </w:p>
          <w:p w14:paraId="77851D86" w14:textId="77777777" w:rsidR="00470324" w:rsidRDefault="00470324">
            <w:pPr>
              <w:spacing w:line="240" w:lineRule="auto"/>
              <w:contextualSpacing w:val="0"/>
              <w:rPr>
                <w:rFonts w:ascii="Roboto" w:eastAsia="Roboto" w:hAnsi="Roboto" w:cs="Roboto"/>
                <w:b/>
                <w:sz w:val="18"/>
                <w:szCs w:val="18"/>
                <w:highlight w:val="yellow"/>
              </w:rPr>
            </w:pPr>
          </w:p>
        </w:tc>
      </w:tr>
      <w:tr w:rsidR="00470324" w14:paraId="579DB8CB" w14:textId="77777777">
        <w:trPr>
          <w:trHeight w:val="1140"/>
        </w:trPr>
        <w:tc>
          <w:tcPr>
            <w:tcW w:w="1200" w:type="dxa"/>
            <w:tcBorders>
              <w:top w:val="nil"/>
              <w:left w:val="single" w:sz="8" w:space="0" w:color="000000"/>
              <w:bottom w:val="single" w:sz="8" w:space="0" w:color="000000"/>
              <w:right w:val="single" w:sz="8" w:space="0" w:color="000000"/>
            </w:tcBorders>
            <w:shd w:val="clear" w:color="auto" w:fill="379893"/>
            <w:tcMar>
              <w:top w:w="100" w:type="dxa"/>
              <w:left w:w="100" w:type="dxa"/>
              <w:bottom w:w="100" w:type="dxa"/>
              <w:right w:w="100" w:type="dxa"/>
            </w:tcMar>
          </w:tcPr>
          <w:p w14:paraId="1DA7F4FD" w14:textId="77777777" w:rsidR="00470324" w:rsidRPr="00871DDD" w:rsidRDefault="001869A1">
            <w:pPr>
              <w:spacing w:line="240" w:lineRule="auto"/>
              <w:contextualSpacing w:val="0"/>
              <w:jc w:val="center"/>
              <w:rPr>
                <w:b/>
                <w:sz w:val="24"/>
                <w:szCs w:val="24"/>
              </w:rPr>
            </w:pPr>
            <w:r w:rsidRPr="00871DDD">
              <w:rPr>
                <w:rFonts w:ascii="Caveat" w:eastAsia="Caveat" w:hAnsi="Caveat" w:cs="Caveat"/>
                <w:b/>
                <w:color w:val="FFFFFF"/>
                <w:sz w:val="24"/>
                <w:szCs w:val="24"/>
              </w:rPr>
              <w:t>Cross curricular links</w:t>
            </w:r>
          </w:p>
        </w:tc>
        <w:tc>
          <w:tcPr>
            <w:tcW w:w="14730" w:type="dxa"/>
            <w:tcBorders>
              <w:top w:val="nil"/>
              <w:left w:val="nil"/>
              <w:bottom w:val="single" w:sz="8" w:space="0" w:color="000000"/>
              <w:right w:val="single" w:sz="8" w:space="0" w:color="000000"/>
            </w:tcBorders>
            <w:shd w:val="clear" w:color="auto" w:fill="D0E0E3"/>
            <w:tcMar>
              <w:top w:w="100" w:type="dxa"/>
              <w:left w:w="100" w:type="dxa"/>
              <w:bottom w:w="100" w:type="dxa"/>
              <w:right w:w="100" w:type="dxa"/>
            </w:tcMar>
          </w:tcPr>
          <w:p w14:paraId="4F6E5AC9" w14:textId="77777777" w:rsidR="00470324" w:rsidRDefault="001869A1">
            <w:pPr>
              <w:widowControl w:val="0"/>
              <w:contextualSpacing w:val="0"/>
              <w:rPr>
                <w:rFonts w:ascii="Roboto" w:eastAsia="Roboto" w:hAnsi="Roboto" w:cs="Roboto"/>
                <w:sz w:val="18"/>
                <w:szCs w:val="18"/>
              </w:rPr>
            </w:pPr>
            <w:r>
              <w:rPr>
                <w:rFonts w:ascii="Roboto" w:eastAsia="Roboto" w:hAnsi="Roboto" w:cs="Roboto"/>
                <w:sz w:val="18"/>
                <w:szCs w:val="18"/>
              </w:rPr>
              <w:t xml:space="preserve">English </w:t>
            </w:r>
          </w:p>
        </w:tc>
      </w:tr>
    </w:tbl>
    <w:p w14:paraId="58C7338A" w14:textId="77777777" w:rsidR="00470324" w:rsidRDefault="00470324">
      <w:pPr>
        <w:contextualSpacing w:val="0"/>
        <w:rPr>
          <w:b/>
        </w:rPr>
      </w:pPr>
    </w:p>
    <w:sectPr w:rsidR="00470324">
      <w:headerReference w:type="default" r:id="rId169"/>
      <w:pgSz w:w="16838" w:h="11906"/>
      <w:pgMar w:top="566"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1F9F2" w14:textId="77777777" w:rsidR="0066390E" w:rsidRDefault="0066390E">
      <w:pPr>
        <w:spacing w:line="240" w:lineRule="auto"/>
      </w:pPr>
      <w:r>
        <w:separator/>
      </w:r>
    </w:p>
  </w:endnote>
  <w:endnote w:type="continuationSeparator" w:id="0">
    <w:p w14:paraId="51483293" w14:textId="77777777" w:rsidR="0066390E" w:rsidRDefault="00663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00000003" w:usb1="00000000" w:usb2="00000000" w:usb3="00000000" w:csb0="00000001" w:csb1="00000000"/>
  </w:font>
  <w:font w:name="Nunito">
    <w:altName w:val="Calibri"/>
    <w:panose1 w:val="020B0604020202020204"/>
    <w:charset w:val="00"/>
    <w:family w:val="auto"/>
    <w:pitch w:val="default"/>
  </w:font>
  <w:font w:name="Caveat">
    <w:altName w:val="Calibri"/>
    <w:panose1 w:val="020B0604020202020204"/>
    <w:charset w:val="00"/>
    <w:family w:val="auto"/>
    <w:pitch w:val="variable"/>
    <w:sig w:usb0="A00000FF" w:usb1="5000005B" w:usb2="00000000" w:usb3="00000000" w:csb0="00000093" w:csb1="00000000"/>
  </w:font>
  <w:font w:name="Roboto">
    <w:altName w:val="Arial"/>
    <w:panose1 w:val="020B0604020202020204"/>
    <w:charset w:val="00"/>
    <w:family w:val="auto"/>
    <w:pitch w:val="variable"/>
    <w:sig w:usb0="E00002FF" w:usb1="5000205B" w:usb2="00000020" w:usb3="00000000" w:csb0="0000019F" w:csb1="00000000"/>
  </w:font>
  <w:font w:name="Nunito ExtraLight">
    <w:altName w:val="Times New Roman"/>
    <w:panose1 w:val="020B0604020202020204"/>
    <w:charset w:val="00"/>
    <w:family w:val="auto"/>
    <w:pitch w:val="default"/>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A78E8" w14:textId="77777777" w:rsidR="0066390E" w:rsidRDefault="0066390E">
      <w:pPr>
        <w:spacing w:line="240" w:lineRule="auto"/>
      </w:pPr>
      <w:r>
        <w:separator/>
      </w:r>
    </w:p>
  </w:footnote>
  <w:footnote w:type="continuationSeparator" w:id="0">
    <w:p w14:paraId="05A66BD8" w14:textId="77777777" w:rsidR="0066390E" w:rsidRDefault="006639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8293D" w14:textId="77777777" w:rsidR="00CA0415" w:rsidRDefault="00CA0415">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6B15"/>
    <w:multiLevelType w:val="multilevel"/>
    <w:tmpl w:val="C05E8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24"/>
    <w:rsid w:val="001167A9"/>
    <w:rsid w:val="001869A1"/>
    <w:rsid w:val="002018D1"/>
    <w:rsid w:val="002334EF"/>
    <w:rsid w:val="002F2745"/>
    <w:rsid w:val="003D7E6E"/>
    <w:rsid w:val="003E26CD"/>
    <w:rsid w:val="00470324"/>
    <w:rsid w:val="0047138E"/>
    <w:rsid w:val="00612A53"/>
    <w:rsid w:val="0066390E"/>
    <w:rsid w:val="006C3470"/>
    <w:rsid w:val="006D19F5"/>
    <w:rsid w:val="00844191"/>
    <w:rsid w:val="00871DDD"/>
    <w:rsid w:val="008D574C"/>
    <w:rsid w:val="00C41813"/>
    <w:rsid w:val="00C51B61"/>
    <w:rsid w:val="00CA0415"/>
    <w:rsid w:val="00D5624C"/>
    <w:rsid w:val="00D9026C"/>
    <w:rsid w:val="00DC5BF4"/>
    <w:rsid w:val="00E04526"/>
    <w:rsid w:val="00ED15D2"/>
    <w:rsid w:val="00F5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74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C3470"/>
    <w:rPr>
      <w:color w:val="0000FF" w:themeColor="hyperlink"/>
      <w:u w:val="single"/>
    </w:rPr>
  </w:style>
  <w:style w:type="character" w:styleId="UnresolvedMention">
    <w:name w:val="Unresolved Mention"/>
    <w:basedOn w:val="DefaultParagraphFont"/>
    <w:uiPriority w:val="99"/>
    <w:rsid w:val="006C3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452848">
      <w:bodyDiv w:val="1"/>
      <w:marLeft w:val="0"/>
      <w:marRight w:val="0"/>
      <w:marTop w:val="0"/>
      <w:marBottom w:val="0"/>
      <w:divBdr>
        <w:top w:val="none" w:sz="0" w:space="0" w:color="auto"/>
        <w:left w:val="none" w:sz="0" w:space="0" w:color="auto"/>
        <w:bottom w:val="none" w:sz="0" w:space="0" w:color="auto"/>
        <w:right w:val="none" w:sz="0" w:space="0" w:color="auto"/>
      </w:divBdr>
    </w:div>
    <w:div w:id="1473131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kapowprimary.com/subjects/music/lower-key-stage-2/year-3/the-vikings/" TargetMode="External"/><Relationship Id="rId21" Type="http://schemas.openxmlformats.org/officeDocument/2006/relationships/hyperlink" Target="https://www.kapowprimary.com/subjects/music/key-stage-1/year-1/animals/" TargetMode="External"/><Relationship Id="rId42" Type="http://schemas.openxmlformats.org/officeDocument/2006/relationships/hyperlink" Target="https://www.kapowprimary.com/subjects/music/key-stage-1/year-2/myths-and-legends/" TargetMode="External"/><Relationship Id="rId63" Type="http://schemas.openxmlformats.org/officeDocument/2006/relationships/hyperlink" Target="https://www.kapowprimary.com/subjects/music/lower-key-stage-2/year-4/romans/" TargetMode="External"/><Relationship Id="rId84" Type="http://schemas.openxmlformats.org/officeDocument/2006/relationships/hyperlink" Target="https://www.kapowprimary.com/subjects/music/upper-key-stage-2/year-5/rivers/" TargetMode="External"/><Relationship Id="rId138" Type="http://schemas.openxmlformats.org/officeDocument/2006/relationships/hyperlink" Target="https://www.kapowprimary.com/subjects/music/key-stage-1/year-1/fairy-tales/" TargetMode="External"/><Relationship Id="rId159" Type="http://schemas.openxmlformats.org/officeDocument/2006/relationships/hyperlink" Target="https://www.kapowprimary.com/subjects/music/lower-key-stage-2/year-4/south-america/" TargetMode="External"/><Relationship Id="rId170" Type="http://schemas.openxmlformats.org/officeDocument/2006/relationships/fontTable" Target="fontTable.xml"/><Relationship Id="rId107" Type="http://schemas.openxmlformats.org/officeDocument/2006/relationships/hyperlink" Target="https://www.kapowprimary.com/subjects/music/lower-key-stage-2/year-4/romans/" TargetMode="External"/><Relationship Id="rId11" Type="http://schemas.openxmlformats.org/officeDocument/2006/relationships/hyperlink" Target="https://www.kapowprimary.com/subjects/music/key-stage-1/year-1/all-about-me/" TargetMode="External"/><Relationship Id="rId32" Type="http://schemas.openxmlformats.org/officeDocument/2006/relationships/hyperlink" Target="https://www.kapowprimary.com/subjects/music/key-stage-1/year-1/all-about-me/" TargetMode="External"/><Relationship Id="rId53" Type="http://schemas.openxmlformats.org/officeDocument/2006/relationships/hyperlink" Target="https://www.kapowprimary.com/subjects/music/key-stage-1/year-2/on-this-island/" TargetMode="External"/><Relationship Id="rId74" Type="http://schemas.openxmlformats.org/officeDocument/2006/relationships/hyperlink" Target="https://www.kapowprimary.com/subjects/music/lower-key-stage-2/year-3/festivals-chinese-new-year/" TargetMode="External"/><Relationship Id="rId128" Type="http://schemas.openxmlformats.org/officeDocument/2006/relationships/hyperlink" Target="https://www.kapowprimary.com/subjects/music/upper-key-stage-2/year-5/musical-theatre/" TargetMode="External"/><Relationship Id="rId149" Type="http://schemas.openxmlformats.org/officeDocument/2006/relationships/hyperlink" Target="https://www.kapowprimary.com/subjects/music/lower-key-stage-2/year-3/mountains/" TargetMode="External"/><Relationship Id="rId5" Type="http://schemas.openxmlformats.org/officeDocument/2006/relationships/footnotes" Target="footnotes.xml"/><Relationship Id="rId95" Type="http://schemas.openxmlformats.org/officeDocument/2006/relationships/hyperlink" Target="https://www.kapowprimary.com/subjects/music/lower-key-stage-2/year-4/romans/" TargetMode="External"/><Relationship Id="rId160" Type="http://schemas.openxmlformats.org/officeDocument/2006/relationships/hyperlink" Target="https://www.kapowprimary.com/subjects/music/lower-key-stage-2/year-4/blues/" TargetMode="External"/><Relationship Id="rId22" Type="http://schemas.openxmlformats.org/officeDocument/2006/relationships/hyperlink" Target="https://www.kapowprimary.com/subjects/music/key-stage-1/year-1/space/" TargetMode="External"/><Relationship Id="rId43" Type="http://schemas.openxmlformats.org/officeDocument/2006/relationships/hyperlink" Target="https://www.kapowprimary.com/subjects/music/key-stage-1/year-2/space/" TargetMode="External"/><Relationship Id="rId64" Type="http://schemas.openxmlformats.org/officeDocument/2006/relationships/hyperlink" Target="https://www.kapowprimary.com/subjects/music/lower-key-stage-2/year-4/south-america/" TargetMode="External"/><Relationship Id="rId118" Type="http://schemas.openxmlformats.org/officeDocument/2006/relationships/hyperlink" Target="https://www.kapowprimary.com/subjects/music/lower-key-stage-2/year-4/rainforests/" TargetMode="External"/><Relationship Id="rId139" Type="http://schemas.openxmlformats.org/officeDocument/2006/relationships/hyperlink" Target="https://www.kapowprimary.com/subjects/music/key-stage-1/year-1/superheroes/" TargetMode="External"/><Relationship Id="rId85" Type="http://schemas.openxmlformats.org/officeDocument/2006/relationships/hyperlink" Target="https://www.kapowprimary.com/subjects/music/upper-key-stage-2/year-5/the-mayans/" TargetMode="External"/><Relationship Id="rId150" Type="http://schemas.openxmlformats.org/officeDocument/2006/relationships/hyperlink" Target="https://www.kapowprimary.com/subjects/music/lower-key-stage-2/year-3/the-vikings/" TargetMode="External"/><Relationship Id="rId171" Type="http://schemas.openxmlformats.org/officeDocument/2006/relationships/theme" Target="theme/theme1.xml"/><Relationship Id="rId12" Type="http://schemas.openxmlformats.org/officeDocument/2006/relationships/hyperlink" Target="https://www.kapowprimary.com/subjects/music/key-stage-1/year-1/animals/" TargetMode="External"/><Relationship Id="rId33" Type="http://schemas.openxmlformats.org/officeDocument/2006/relationships/hyperlink" Target="https://www.kapowprimary.com/subjects/music/key-stage-1/year-1/animals/" TargetMode="External"/><Relationship Id="rId108" Type="http://schemas.openxmlformats.org/officeDocument/2006/relationships/hyperlink" Target="https://www.kapowprimary.com/subjects/music/lower-key-stage-2/year-4/blues/" TargetMode="External"/><Relationship Id="rId129" Type="http://schemas.openxmlformats.org/officeDocument/2006/relationships/hyperlink" Target="https://www.kapowprimary.com/subjects/music/lower-key-stage-2/year-3/mountains/" TargetMode="External"/><Relationship Id="rId54" Type="http://schemas.openxmlformats.org/officeDocument/2006/relationships/hyperlink" Target="https://www.kapowprimary.com/subjects/music/key-stage-1/year-2/myths-and-legends/" TargetMode="External"/><Relationship Id="rId70" Type="http://schemas.openxmlformats.org/officeDocument/2006/relationships/hyperlink" Target="https://www.kapowprimary.com/subjects/music/upper-key-stage-2/year-5/dance-music/" TargetMode="External"/><Relationship Id="rId75" Type="http://schemas.openxmlformats.org/officeDocument/2006/relationships/hyperlink" Target="https://www.kapowprimary.com/subjects/music/lower-key-stage-2/year-3/around-the-world-india/" TargetMode="External"/><Relationship Id="rId91" Type="http://schemas.openxmlformats.org/officeDocument/2006/relationships/hyperlink" Target="https://www.kapowprimary.com/subjects/music/lower-key-stage-2/year-3/around-the-world-india/" TargetMode="External"/><Relationship Id="rId96" Type="http://schemas.openxmlformats.org/officeDocument/2006/relationships/hyperlink" Target="https://www.kapowprimary.com/subjects/music/lower-key-stage-2/year-4/south-america/" TargetMode="External"/><Relationship Id="rId140" Type="http://schemas.openxmlformats.org/officeDocument/2006/relationships/hyperlink" Target="https://www.kapowprimary.com/subjects/music/key-stage-1/year-1/animals/" TargetMode="External"/><Relationship Id="rId145" Type="http://schemas.openxmlformats.org/officeDocument/2006/relationships/hyperlink" Target="https://www.kapowprimary.com/subjects/music/key-stage-1/year-2/myths-and-legends/" TargetMode="External"/><Relationship Id="rId161" Type="http://schemas.openxmlformats.org/officeDocument/2006/relationships/hyperlink" Target="https://www.kapowprimary.com/subjects/music/upper-key-stage-2/year-5/the-mayans/" TargetMode="External"/><Relationship Id="rId166" Type="http://schemas.openxmlformats.org/officeDocument/2006/relationships/hyperlink" Target="https://www.kapowprimary.com/subjects/music/upper-key-stage-2/year-5/musical-theatre/"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kapowprimary.com/subjects/music/key-stage-1/year-1/by-the-sea/" TargetMode="External"/><Relationship Id="rId28" Type="http://schemas.openxmlformats.org/officeDocument/2006/relationships/hyperlink" Target="https://www.kapowprimary.com/subjects/music/key-stage-1/year-2/animals/" TargetMode="External"/><Relationship Id="rId49" Type="http://schemas.openxmlformats.org/officeDocument/2006/relationships/hyperlink" Target="https://www.kapowprimary.com/subjects/music/key-stage-1/year-1/superheroes/" TargetMode="External"/><Relationship Id="rId114" Type="http://schemas.openxmlformats.org/officeDocument/2006/relationships/hyperlink" Target="https://www.kapowprimary.com/subjects/music/lower-key-stage-2/year-3/jazz/" TargetMode="External"/><Relationship Id="rId119" Type="http://schemas.openxmlformats.org/officeDocument/2006/relationships/hyperlink" Target="https://www.kapowprimary.com/subjects/music/lower-key-stage-2/year-4/hanami-festival/" TargetMode="External"/><Relationship Id="rId44" Type="http://schemas.openxmlformats.org/officeDocument/2006/relationships/hyperlink" Target="https://www.kapowprimary.com/subjects/music/key-stage-1/year-1/all-about-me/" TargetMode="External"/><Relationship Id="rId60" Type="http://schemas.openxmlformats.org/officeDocument/2006/relationships/hyperlink" Target="https://www.kapowprimary.com/subjects/music/lower-key-stage-2/year-3/the-vikings/" TargetMode="External"/><Relationship Id="rId65" Type="http://schemas.openxmlformats.org/officeDocument/2006/relationships/hyperlink" Target="https://www.kapowprimary.com/subjects/music/lower-key-stage-2/year-4/blues/" TargetMode="External"/><Relationship Id="rId81" Type="http://schemas.openxmlformats.org/officeDocument/2006/relationships/hyperlink" Target="https://www.kapowprimary.com/subjects/music/lower-key-stage-2/year-4/blues/" TargetMode="External"/><Relationship Id="rId86" Type="http://schemas.openxmlformats.org/officeDocument/2006/relationships/hyperlink" Target="https://www.kapowprimary.com/subjects/music/upper-key-stage-2/year-5/dance-music/" TargetMode="External"/><Relationship Id="rId130" Type="http://schemas.openxmlformats.org/officeDocument/2006/relationships/hyperlink" Target="https://www.kapowprimary.com/subjects/music/lower-key-stage-2/year-3/around-the-world-india/" TargetMode="External"/><Relationship Id="rId135" Type="http://schemas.openxmlformats.org/officeDocument/2006/relationships/hyperlink" Target="https://www.kapowprimary.com/subjects/music/key-stage-1/year-1/all-about-me/" TargetMode="External"/><Relationship Id="rId151" Type="http://schemas.openxmlformats.org/officeDocument/2006/relationships/hyperlink" Target="https://www.kapowprimary.com/subjects/music/lower-key-stage-2/year-3/festivals-chinese-new-year/" TargetMode="External"/><Relationship Id="rId156" Type="http://schemas.openxmlformats.org/officeDocument/2006/relationships/hyperlink" Target="https://www.kapowprimary.com/subjects/music/lower-key-stage-2/year-4/romans/" TargetMode="External"/><Relationship Id="rId13" Type="http://schemas.openxmlformats.org/officeDocument/2006/relationships/hyperlink" Target="https://www.kapowprimary.com/subjects/music/key-stage-1/year-1/space/" TargetMode="External"/><Relationship Id="rId18" Type="http://schemas.openxmlformats.org/officeDocument/2006/relationships/hyperlink" Target="https://www.kapowprimary.com/subjects/music/key-stage-1/year-2/animals/" TargetMode="External"/><Relationship Id="rId39" Type="http://schemas.openxmlformats.org/officeDocument/2006/relationships/hyperlink" Target="https://www.kapowprimary.com/subjects/music/key-stage-1/year-2/traditional-stories/" TargetMode="External"/><Relationship Id="rId109" Type="http://schemas.openxmlformats.org/officeDocument/2006/relationships/hyperlink" Target="https://www.kapowprimary.com/subjects/music/upper-key-stage-2/year-5/around-the-world-south-and-west-africa/" TargetMode="External"/><Relationship Id="rId34" Type="http://schemas.openxmlformats.org/officeDocument/2006/relationships/hyperlink" Target="https://www.kapowprimary.com/subjects/music/key-stage-1/year-1/space/" TargetMode="External"/><Relationship Id="rId50" Type="http://schemas.openxmlformats.org/officeDocument/2006/relationships/hyperlink" Target="https://www.kapowprimary.com/subjects/music/key-stage-1/year-2/musical-me/" TargetMode="External"/><Relationship Id="rId55" Type="http://schemas.openxmlformats.org/officeDocument/2006/relationships/hyperlink" Target="https://www.kapowprimary.com/subjects/music/key-stage-1/year-2/space/" TargetMode="External"/><Relationship Id="rId76" Type="http://schemas.openxmlformats.org/officeDocument/2006/relationships/hyperlink" Target="https://www.kapowprimary.com/subjects/music/lower-key-stage-2/year-3/the-vikings/" TargetMode="External"/><Relationship Id="rId97" Type="http://schemas.openxmlformats.org/officeDocument/2006/relationships/hyperlink" Target="https://www.kapowprimary.com/subjects/music/lower-key-stage-2/year-4/blues/" TargetMode="External"/><Relationship Id="rId104" Type="http://schemas.openxmlformats.org/officeDocument/2006/relationships/hyperlink" Target="https://www.kapowprimary.com/subjects/music/lower-key-stage-2/year-3/festivals-chinese-new-year/" TargetMode="External"/><Relationship Id="rId120" Type="http://schemas.openxmlformats.org/officeDocument/2006/relationships/hyperlink" Target="https://www.kapowprimary.com/subjects/music/lower-key-stage-2/year-4/romans/" TargetMode="External"/><Relationship Id="rId125" Type="http://schemas.openxmlformats.org/officeDocument/2006/relationships/hyperlink" Target="https://www.kapowprimary.com/subjects/music/upper-key-stage-2/year-5/rivers/" TargetMode="External"/><Relationship Id="rId141" Type="http://schemas.openxmlformats.org/officeDocument/2006/relationships/hyperlink" Target="https://www.kapowprimary.com/subjects/music/key-stage-1/year-1/space/" TargetMode="External"/><Relationship Id="rId146" Type="http://schemas.openxmlformats.org/officeDocument/2006/relationships/hyperlink" Target="https://www.kapowprimary.com/subjects/music/key-stage-1/year-2/animals/" TargetMode="External"/><Relationship Id="rId167" Type="http://schemas.openxmlformats.org/officeDocument/2006/relationships/hyperlink" Target="https://www.kapowprimary.com/subjects/computing/upper-key-stage-2/year-5/data-hardware-and-processing-mars-rover-1/" TargetMode="External"/><Relationship Id="rId7" Type="http://schemas.openxmlformats.org/officeDocument/2006/relationships/image" Target="media/image1.png"/><Relationship Id="rId71" Type="http://schemas.openxmlformats.org/officeDocument/2006/relationships/hyperlink" Target="https://www.kapowprimary.com/subjects/music/upper-key-stage-2/year-5/musical-theatre/" TargetMode="External"/><Relationship Id="rId92" Type="http://schemas.openxmlformats.org/officeDocument/2006/relationships/hyperlink" Target="https://www.kapowprimary.com/subjects/music/lower-key-stage-2/year-3/the-vikings/" TargetMode="External"/><Relationship Id="rId162" Type="http://schemas.openxmlformats.org/officeDocument/2006/relationships/hyperlink" Target="https://www.kapowprimary.com/subjects/music/upper-key-stage-2/year-5/around-the-world-south-and-west-africa/" TargetMode="External"/><Relationship Id="rId2" Type="http://schemas.openxmlformats.org/officeDocument/2006/relationships/styles" Target="styles.xml"/><Relationship Id="rId29" Type="http://schemas.openxmlformats.org/officeDocument/2006/relationships/hyperlink" Target="https://www.kapowprimary.com/subjects/music/key-stage-1/year-2/on-this-island/" TargetMode="External"/><Relationship Id="rId24" Type="http://schemas.openxmlformats.org/officeDocument/2006/relationships/hyperlink" Target="https://www.kapowprimary.com/subjects/music/key-stage-1/year-1/fairy-tales/" TargetMode="External"/><Relationship Id="rId40" Type="http://schemas.openxmlformats.org/officeDocument/2006/relationships/hyperlink" Target="https://www.kapowprimary.com/subjects/music/key-stage-1/year-2/animals/" TargetMode="External"/><Relationship Id="rId45" Type="http://schemas.openxmlformats.org/officeDocument/2006/relationships/hyperlink" Target="https://www.kapowprimary.com/subjects/music/key-stage-1/year-1/animals/" TargetMode="External"/><Relationship Id="rId66" Type="http://schemas.openxmlformats.org/officeDocument/2006/relationships/hyperlink" Target="https://www.kapowprimary.com/subjects/music/upper-key-stage-2/year-5/around-the-world-south-and-west-africa/" TargetMode="External"/><Relationship Id="rId87" Type="http://schemas.openxmlformats.org/officeDocument/2006/relationships/hyperlink" Target="https://www.kapowprimary.com/subjects/music/upper-key-stage-2/year-5/musical-theatre/" TargetMode="External"/><Relationship Id="rId110" Type="http://schemas.openxmlformats.org/officeDocument/2006/relationships/hyperlink" Target="https://www.kapowprimary.com/subjects/music/upper-key-stage-2/year-5/rivers/" TargetMode="External"/><Relationship Id="rId115" Type="http://schemas.openxmlformats.org/officeDocument/2006/relationships/hyperlink" Target="https://www.kapowprimary.com/subjects/music/lower-key-stage-2/year-3/festivals-chinese-new-year/" TargetMode="External"/><Relationship Id="rId131" Type="http://schemas.openxmlformats.org/officeDocument/2006/relationships/hyperlink" Target="https://www.kapowprimary.com/subjects/music/lower-key-stage-2/year-4/south-america/" TargetMode="External"/><Relationship Id="rId136" Type="http://schemas.openxmlformats.org/officeDocument/2006/relationships/hyperlink" Target="https://www.kapowprimary.com/subjects/music/key-stage-1/year-1/fairy-tales/" TargetMode="External"/><Relationship Id="rId157" Type="http://schemas.openxmlformats.org/officeDocument/2006/relationships/hyperlink" Target="https://www.kapowprimary.com/subjects/music/lower-key-stage-2/year-4/rock-and-roll/" TargetMode="External"/><Relationship Id="rId61" Type="http://schemas.openxmlformats.org/officeDocument/2006/relationships/hyperlink" Target="https://www.kapowprimary.com/subjects/music/lower-key-stage-2/year-4/rainforests/" TargetMode="External"/><Relationship Id="rId82" Type="http://schemas.openxmlformats.org/officeDocument/2006/relationships/hyperlink" Target="https://www.kapowprimary.com/subjects/music/upper-key-stage-2/year-5/around-the-world-south-and-west-africa/" TargetMode="External"/><Relationship Id="rId152" Type="http://schemas.openxmlformats.org/officeDocument/2006/relationships/hyperlink" Target="https://www.kapowprimary.com/subjects/music/lower-key-stage-2/year-3/around-the-world-india/" TargetMode="External"/><Relationship Id="rId19" Type="http://schemas.openxmlformats.org/officeDocument/2006/relationships/hyperlink" Target="https://www.kapowprimary.com/subjects/music/key-stage-1/year-2/on-this-island/" TargetMode="External"/><Relationship Id="rId14" Type="http://schemas.openxmlformats.org/officeDocument/2006/relationships/hyperlink" Target="https://www.kapowprimary.com/subjects/music/key-stage-1/year-1/by-the-sea/" TargetMode="External"/><Relationship Id="rId30" Type="http://schemas.openxmlformats.org/officeDocument/2006/relationships/hyperlink" Target="https://www.kapowprimary.com/subjects/music/key-stage-1/year-2/myths-and-legends/" TargetMode="External"/><Relationship Id="rId35" Type="http://schemas.openxmlformats.org/officeDocument/2006/relationships/hyperlink" Target="https://www.kapowprimary.com/subjects/music/key-stage-1/year-1/by-the-sea/" TargetMode="External"/><Relationship Id="rId56" Type="http://schemas.openxmlformats.org/officeDocument/2006/relationships/hyperlink" Target="https://www.kapowprimary.com/subjects/music/lower-key-stage-2/year-3/mountains/" TargetMode="External"/><Relationship Id="rId77" Type="http://schemas.openxmlformats.org/officeDocument/2006/relationships/hyperlink" Target="https://www.kapowprimary.com/subjects/music/lower-key-stage-2/year-4/rainforests/" TargetMode="External"/><Relationship Id="rId100" Type="http://schemas.openxmlformats.org/officeDocument/2006/relationships/hyperlink" Target="https://www.kapowprimary.com/subjects/music/upper-key-stage-2/year-5/rivers/" TargetMode="External"/><Relationship Id="rId105" Type="http://schemas.openxmlformats.org/officeDocument/2006/relationships/hyperlink" Target="https://www.kapowprimary.com/subjects/music/lower-key-stage-2/year-3/around-the-world-india/" TargetMode="External"/><Relationship Id="rId126" Type="http://schemas.openxmlformats.org/officeDocument/2006/relationships/hyperlink" Target="https://www.kapowprimary.com/subjects/music/upper-key-stage-2/year-5/the-mayans/" TargetMode="External"/><Relationship Id="rId147" Type="http://schemas.openxmlformats.org/officeDocument/2006/relationships/hyperlink" Target="https://www.kapowprimary.com/subjects/music/key-stage-1/year-2/space/" TargetMode="External"/><Relationship Id="rId168" Type="http://schemas.openxmlformats.org/officeDocument/2006/relationships/hyperlink" Target="https://www.kapowprimary.com/subjects/music/upper-key-stage-2/year-6/leavers-song/" TargetMode="External"/><Relationship Id="rId8" Type="http://schemas.openxmlformats.org/officeDocument/2006/relationships/image" Target="media/image2.png"/><Relationship Id="rId51" Type="http://schemas.openxmlformats.org/officeDocument/2006/relationships/hyperlink" Target="https://www.kapowprimary.com/subjects/music/key-stage-1/year-2/traditional-stories/" TargetMode="External"/><Relationship Id="rId72" Type="http://schemas.openxmlformats.org/officeDocument/2006/relationships/hyperlink" Target="https://www.kapowprimary.com/subjects/music/lower-key-stage-2/year-3/mountains/" TargetMode="External"/><Relationship Id="rId93" Type="http://schemas.openxmlformats.org/officeDocument/2006/relationships/hyperlink" Target="https://www.kapowprimary.com/subjects/music/lower-key-stage-2/year-4/rainforests/" TargetMode="External"/><Relationship Id="rId98" Type="http://schemas.openxmlformats.org/officeDocument/2006/relationships/hyperlink" Target="https://www.kapowprimary.com/subjects/music/upper-key-stage-2/year-5/around-the-world-south-and-west-africa/" TargetMode="External"/><Relationship Id="rId121" Type="http://schemas.openxmlformats.org/officeDocument/2006/relationships/hyperlink" Target="https://www.kapowprimary.com/subjects/music/lower-key-stage-2/year-4/south-america/" TargetMode="External"/><Relationship Id="rId142" Type="http://schemas.openxmlformats.org/officeDocument/2006/relationships/hyperlink" Target="https://www.kapowprimary.com/subjects/music/key-stage-1/year-1/by-the-sea/" TargetMode="External"/><Relationship Id="rId163" Type="http://schemas.openxmlformats.org/officeDocument/2006/relationships/hyperlink" Target="https://www.kapowprimary.com/subjects/music/upper-key-stage-2/year-5/dance-music/" TargetMode="External"/><Relationship Id="rId3" Type="http://schemas.openxmlformats.org/officeDocument/2006/relationships/settings" Target="settings.xml"/><Relationship Id="rId25" Type="http://schemas.openxmlformats.org/officeDocument/2006/relationships/hyperlink" Target="https://www.kapowprimary.com/subjects/music/key-stage-1/year-1/superheroes/" TargetMode="External"/><Relationship Id="rId46" Type="http://schemas.openxmlformats.org/officeDocument/2006/relationships/hyperlink" Target="https://www.kapowprimary.com/subjects/music/key-stage-1/year-1/space/" TargetMode="External"/><Relationship Id="rId67" Type="http://schemas.openxmlformats.org/officeDocument/2006/relationships/hyperlink" Target="https://www.kapowprimary.com/subjects/music/upper-key-stage-2/year-5/holi-festival/" TargetMode="External"/><Relationship Id="rId116" Type="http://schemas.openxmlformats.org/officeDocument/2006/relationships/hyperlink" Target="https://www.kapowprimary.com/subjects/music/lower-key-stage-2/year-3/around-the-world-india/" TargetMode="External"/><Relationship Id="rId137" Type="http://schemas.openxmlformats.org/officeDocument/2006/relationships/hyperlink" Target="https://www.kapowprimary.com/subjects/music/key-stage-1/year-1/fairy-tales/" TargetMode="External"/><Relationship Id="rId158" Type="http://schemas.openxmlformats.org/officeDocument/2006/relationships/hyperlink" Target="https://www.kapowprimary.com/subjects/music/lower-key-stage-2/year-4/hanami-festival/" TargetMode="External"/><Relationship Id="rId20" Type="http://schemas.openxmlformats.org/officeDocument/2006/relationships/hyperlink" Target="https://www.kapowprimary.com/subjects/music/key-stage-1/year-1/all-about-me/" TargetMode="External"/><Relationship Id="rId41" Type="http://schemas.openxmlformats.org/officeDocument/2006/relationships/hyperlink" Target="https://www.kapowprimary.com/subjects/music/key-stage-1/year-2/on-this-island/" TargetMode="External"/><Relationship Id="rId62" Type="http://schemas.openxmlformats.org/officeDocument/2006/relationships/hyperlink" Target="https://www.kapowprimary.com/subjects/music/lower-key-stage-2/year-4/hanami-festival/" TargetMode="External"/><Relationship Id="rId83" Type="http://schemas.openxmlformats.org/officeDocument/2006/relationships/hyperlink" Target="https://www.kapowprimary.com/subjects/music/upper-key-stage-2/year-5/holi-festival/" TargetMode="External"/><Relationship Id="rId88" Type="http://schemas.openxmlformats.org/officeDocument/2006/relationships/hyperlink" Target="https://www.kapowprimary.com/subjects/music/lower-key-stage-2/year-3/mountains/" TargetMode="External"/><Relationship Id="rId111" Type="http://schemas.openxmlformats.org/officeDocument/2006/relationships/hyperlink" Target="https://www.kapowprimary.com/subjects/music/upper-key-stage-2/year-5/the-mayans/" TargetMode="External"/><Relationship Id="rId132" Type="http://schemas.openxmlformats.org/officeDocument/2006/relationships/hyperlink" Target="https://www.kapowprimary.com/subjects/music/lower-key-stage-2/year-4/blues/" TargetMode="External"/><Relationship Id="rId153" Type="http://schemas.openxmlformats.org/officeDocument/2006/relationships/hyperlink" Target="https://www.kapowprimary.com/subjects/music/lower-key-stage-2/year-3/jazz/" TargetMode="External"/><Relationship Id="rId15" Type="http://schemas.openxmlformats.org/officeDocument/2006/relationships/hyperlink" Target="https://www.kapowprimary.com/subjects/music/key-stage-1/year-1/fairy-tales/" TargetMode="External"/><Relationship Id="rId36" Type="http://schemas.openxmlformats.org/officeDocument/2006/relationships/hyperlink" Target="https://www.kapowprimary.com/subjects/music/key-stage-1/year-1/fairy-tales/" TargetMode="External"/><Relationship Id="rId57" Type="http://schemas.openxmlformats.org/officeDocument/2006/relationships/hyperlink" Target="https://www.kapowprimary.com/subjects/music/lower-key-stage-2/year-3/jazz/" TargetMode="External"/><Relationship Id="rId106" Type="http://schemas.openxmlformats.org/officeDocument/2006/relationships/hyperlink" Target="https://www.kapowprimary.com/subjects/music/lower-key-stage-2/year-3/the-vikings/" TargetMode="External"/><Relationship Id="rId127" Type="http://schemas.openxmlformats.org/officeDocument/2006/relationships/hyperlink" Target="https://www.kapowprimary.com/subjects/music/upper-key-stage-2/year-5/dance-music/" TargetMode="External"/><Relationship Id="rId10" Type="http://schemas.openxmlformats.org/officeDocument/2006/relationships/image" Target="media/image4.png"/><Relationship Id="rId31" Type="http://schemas.openxmlformats.org/officeDocument/2006/relationships/hyperlink" Target="https://www.kapowprimary.com/subjects/music/key-stage-1/year-2/space/" TargetMode="External"/><Relationship Id="rId52" Type="http://schemas.openxmlformats.org/officeDocument/2006/relationships/hyperlink" Target="https://www.kapowprimary.com/subjects/music/key-stage-1/year-2/animals/" TargetMode="External"/><Relationship Id="rId73" Type="http://schemas.openxmlformats.org/officeDocument/2006/relationships/hyperlink" Target="https://www.kapowprimary.com/subjects/music/lower-key-stage-2/year-3/jazz/" TargetMode="External"/><Relationship Id="rId78" Type="http://schemas.openxmlformats.org/officeDocument/2006/relationships/hyperlink" Target="https://www.kapowprimary.com/subjects/music/lower-key-stage-2/year-4/hanami-festival/" TargetMode="External"/><Relationship Id="rId94" Type="http://schemas.openxmlformats.org/officeDocument/2006/relationships/hyperlink" Target="https://www.kapowprimary.com/subjects/music/lower-key-stage-2/year-4/hanami-festival/" TargetMode="External"/><Relationship Id="rId99" Type="http://schemas.openxmlformats.org/officeDocument/2006/relationships/hyperlink" Target="https://www.kapowprimary.com/subjects/music/upper-key-stage-2/year-5/holi-festival/" TargetMode="External"/><Relationship Id="rId101" Type="http://schemas.openxmlformats.org/officeDocument/2006/relationships/hyperlink" Target="https://www.kapowprimary.com/subjects/music/upper-key-stage-2/year-5/the-mayans/" TargetMode="External"/><Relationship Id="rId122" Type="http://schemas.openxmlformats.org/officeDocument/2006/relationships/hyperlink" Target="https://www.kapowprimary.com/subjects/music/lower-key-stage-2/year-4/blues/" TargetMode="External"/><Relationship Id="rId143" Type="http://schemas.openxmlformats.org/officeDocument/2006/relationships/hyperlink" Target="https://www.kapowprimary.com/subjects/music/key-stage-1/year-2/musical-me/" TargetMode="External"/><Relationship Id="rId148" Type="http://schemas.openxmlformats.org/officeDocument/2006/relationships/hyperlink" Target="https://www.kapowprimary.com/subjects/music/key-stage-1/year-2/on-this-island/" TargetMode="External"/><Relationship Id="rId164" Type="http://schemas.openxmlformats.org/officeDocument/2006/relationships/hyperlink" Target="https://www.kapowprimary.com/subjects/music/upper-key-stage-2/year-5/holi-festival/" TargetMode="External"/><Relationship Id="rId16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26" Type="http://schemas.openxmlformats.org/officeDocument/2006/relationships/hyperlink" Target="https://www.kapowprimary.com/subjects/music/key-stage-1/year-2/musical-me/" TargetMode="External"/><Relationship Id="rId47" Type="http://schemas.openxmlformats.org/officeDocument/2006/relationships/hyperlink" Target="https://www.kapowprimary.com/subjects/music/key-stage-1/year-1/by-the-sea/" TargetMode="External"/><Relationship Id="rId68" Type="http://schemas.openxmlformats.org/officeDocument/2006/relationships/hyperlink" Target="https://www.kapowprimary.com/subjects/music/upper-key-stage-2/year-5/rivers/" TargetMode="External"/><Relationship Id="rId89" Type="http://schemas.openxmlformats.org/officeDocument/2006/relationships/hyperlink" Target="https://www.kapowprimary.com/subjects/music/lower-key-stage-2/year-3/jazz/" TargetMode="External"/><Relationship Id="rId112" Type="http://schemas.openxmlformats.org/officeDocument/2006/relationships/hyperlink" Target="https://www.kapowprimary.com/subjects/music/upper-key-stage-2/year-5/dance-music/" TargetMode="External"/><Relationship Id="rId133" Type="http://schemas.openxmlformats.org/officeDocument/2006/relationships/hyperlink" Target="https://www.kapowprimary.com/subjects/music/upper-key-stage-2/year-5/around-the-world-south-and-west-africa/" TargetMode="External"/><Relationship Id="rId154" Type="http://schemas.openxmlformats.org/officeDocument/2006/relationships/hyperlink" Target="https://www.kapowprimary.com/subjects/music/lower-key-stage-2/year-3/jazz/" TargetMode="External"/><Relationship Id="rId16" Type="http://schemas.openxmlformats.org/officeDocument/2006/relationships/hyperlink" Target="https://www.kapowprimary.com/subjects/music/key-stage-1/year-1/superheroes/" TargetMode="External"/><Relationship Id="rId37" Type="http://schemas.openxmlformats.org/officeDocument/2006/relationships/hyperlink" Target="https://www.kapowprimary.com/subjects/music/key-stage-1/year-1/superheroes/" TargetMode="External"/><Relationship Id="rId58" Type="http://schemas.openxmlformats.org/officeDocument/2006/relationships/hyperlink" Target="https://www.kapowprimary.com/subjects/music/lower-key-stage-2/year-3/festivals-chinese-new-year/" TargetMode="External"/><Relationship Id="rId79" Type="http://schemas.openxmlformats.org/officeDocument/2006/relationships/hyperlink" Target="https://www.kapowprimary.com/subjects/music/lower-key-stage-2/year-4/romans/" TargetMode="External"/><Relationship Id="rId102" Type="http://schemas.openxmlformats.org/officeDocument/2006/relationships/hyperlink" Target="https://www.kapowprimary.com/subjects/music/upper-key-stage-2/year-5/dance-music/" TargetMode="External"/><Relationship Id="rId123" Type="http://schemas.openxmlformats.org/officeDocument/2006/relationships/hyperlink" Target="https://www.kapowprimary.com/subjects/music/upper-key-stage-2/year-5/around-the-world-south-and-west-africa/" TargetMode="External"/><Relationship Id="rId144" Type="http://schemas.openxmlformats.org/officeDocument/2006/relationships/hyperlink" Target="https://www.kapowprimary.com/subjects/music/key-stage-1/year-2/traditional-stories/" TargetMode="External"/><Relationship Id="rId90" Type="http://schemas.openxmlformats.org/officeDocument/2006/relationships/hyperlink" Target="https://www.kapowprimary.com/subjects/music/lower-key-stage-2/year-3/festivals-chinese-new-year/" TargetMode="External"/><Relationship Id="rId165" Type="http://schemas.openxmlformats.org/officeDocument/2006/relationships/hyperlink" Target="https://www.kapowprimary.com/subjects/music/upper-key-stage-2/year-5/rivers/" TargetMode="External"/><Relationship Id="rId27" Type="http://schemas.openxmlformats.org/officeDocument/2006/relationships/hyperlink" Target="https://www.kapowprimary.com/subjects/music/key-stage-1/year-2/traditional-stories/" TargetMode="External"/><Relationship Id="rId48" Type="http://schemas.openxmlformats.org/officeDocument/2006/relationships/hyperlink" Target="https://www.kapowprimary.com/subjects/music/key-stage-1/year-1/fairy-tales/" TargetMode="External"/><Relationship Id="rId69" Type="http://schemas.openxmlformats.org/officeDocument/2006/relationships/hyperlink" Target="https://www.kapowprimary.com/subjects/music/upper-key-stage-2/year-5/the-mayans/" TargetMode="External"/><Relationship Id="rId113" Type="http://schemas.openxmlformats.org/officeDocument/2006/relationships/hyperlink" Target="https://www.kapowprimary.com/subjects/music/lower-key-stage-2/year-3/mountains/" TargetMode="External"/><Relationship Id="rId134" Type="http://schemas.openxmlformats.org/officeDocument/2006/relationships/hyperlink" Target="https://www.kapowprimary.com/subjects/music/upper-key-stage-2/year-5/musical-theatre/" TargetMode="External"/><Relationship Id="rId80" Type="http://schemas.openxmlformats.org/officeDocument/2006/relationships/hyperlink" Target="https://www.kapowprimary.com/subjects/music/lower-key-stage-2/year-4/south-america/" TargetMode="External"/><Relationship Id="rId155" Type="http://schemas.openxmlformats.org/officeDocument/2006/relationships/hyperlink" Target="https://www.kapowprimary.com/subjects/music/lower-key-stage-2/year-4/rainforests/" TargetMode="External"/><Relationship Id="rId17" Type="http://schemas.openxmlformats.org/officeDocument/2006/relationships/hyperlink" Target="https://www.kapowprimary.com/subjects/music/key-stage-1/year-2/musical-me/" TargetMode="External"/><Relationship Id="rId38" Type="http://schemas.openxmlformats.org/officeDocument/2006/relationships/hyperlink" Target="https://www.kapowprimary.com/subjects/music/key-stage-1/year-2/musical-me/" TargetMode="External"/><Relationship Id="rId59" Type="http://schemas.openxmlformats.org/officeDocument/2006/relationships/hyperlink" Target="https://www.kapowprimary.com/subjects/music/lower-key-stage-2/year-3/around-the-world-india/" TargetMode="External"/><Relationship Id="rId103" Type="http://schemas.openxmlformats.org/officeDocument/2006/relationships/hyperlink" Target="https://www.kapowprimary.com/subjects/music/upper-key-stage-2/year-5/musical-theatre/" TargetMode="External"/><Relationship Id="rId124" Type="http://schemas.openxmlformats.org/officeDocument/2006/relationships/hyperlink" Target="https://www.kapowprimary.com/subjects/music/upper-key-stage-2/year-5/holi-festi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5172</Words>
  <Characters>29487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2020-01-21T10:37:00Z</dcterms:created>
  <dcterms:modified xsi:type="dcterms:W3CDTF">2020-01-21T10:37:00Z</dcterms:modified>
</cp:coreProperties>
</file>