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930"/>
        </w:tabs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Languages Year 3 Resource List</w:t>
      </w:r>
    </w:p>
    <w:p w:rsidR="00000000" w:rsidDel="00000000" w:rsidP="00000000" w:rsidRDefault="00000000" w:rsidRPr="00000000" w14:paraId="00000001">
      <w:pPr>
        <w:tabs>
          <w:tab w:val="left" w:pos="930"/>
        </w:tabs>
        <w:contextualSpacing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930"/>
        </w:tabs>
        <w:contextualSpacing w:val="0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Topic &gt; Puppets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0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 large colourful hand puppet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0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 selection of finger puppets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0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Whiteboards and pens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0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Colouring pencils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0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Scissors/ glue/sellotape</w:t>
      </w:r>
    </w:p>
    <w:p w:rsidR="00000000" w:rsidDel="00000000" w:rsidP="00000000" w:rsidRDefault="00000000" w:rsidRPr="00000000" w14:paraId="00000008">
      <w:pPr>
        <w:tabs>
          <w:tab w:val="left" w:pos="930"/>
        </w:tabs>
        <w:ind w:left="360"/>
        <w:contextualSpacing w:val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5724"/>
        </w:tabs>
        <w:contextualSpacing w:val="0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Topic &gt; Visual Composition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24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Coloured/ plain paper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24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Pens/ paint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24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Scissors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24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Glue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24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Coloured bricks in: red, blue, green, and yellow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24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 selection of coloured balls or beanbags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24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Colourful 2D shapes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24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Camera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24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Optional: access to computers with paint package or creative materials; tissue paper, ribbons etc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24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Optional: whiteboards and pens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24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Optional: a pair of colourful fly-swats</w:t>
      </w:r>
    </w:p>
    <w:p w:rsidR="00000000" w:rsidDel="00000000" w:rsidP="00000000" w:rsidRDefault="00000000" w:rsidRPr="00000000" w14:paraId="00000015">
      <w:pPr>
        <w:tabs>
          <w:tab w:val="left" w:pos="5724"/>
        </w:tabs>
        <w:contextualSpacing w:val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5724"/>
        </w:tabs>
        <w:contextualSpacing w:val="0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Topic &gt; Playground Games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24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Whiteboards and pens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24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Dice and coloured counters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24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Chalk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24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Beanbags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24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Red riding hood style basket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24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Selection of long skipping ropes/balls of string</w:t>
      </w:r>
    </w:p>
    <w:p w:rsidR="00000000" w:rsidDel="00000000" w:rsidP="00000000" w:rsidRDefault="00000000" w:rsidRPr="00000000" w14:paraId="0000001D">
      <w:pPr>
        <w:tabs>
          <w:tab w:val="left" w:pos="5724"/>
        </w:tabs>
        <w:contextualSpacing w:val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5724"/>
        </w:tabs>
        <w:contextualSpacing w:val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5724"/>
        </w:tabs>
        <w:contextualSpacing w:val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5724"/>
        </w:tabs>
        <w:contextualSpacing w:val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5724"/>
        </w:tabs>
        <w:contextualSpacing w:val="0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Topic &gt; In the Classroom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24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Two bags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24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Feely bag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24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 selection of items found in a pencil case; rubbers, pencils, pens, rulers, pencil sharpener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24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Whiteboards and pens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24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French – English dictionaries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24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Video camera/ voice recorder/ iPad if available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24"/>
        </w:tabs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sz w:val="32"/>
          <w:szCs w:val="32"/>
        </w:rPr>
      </w:pPr>
      <w:bookmarkStart w:colFirst="0" w:colLast="0" w:name="_bp8sr2471ty7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contextualSpacing w:val="0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Topic &gt; Transport</w:t>
      </w:r>
    </w:p>
    <w:p w:rsidR="00000000" w:rsidDel="00000000" w:rsidP="00000000" w:rsidRDefault="00000000" w:rsidRPr="00000000" w14:paraId="0000002A">
      <w:pPr>
        <w:spacing w:after="0" w:line="276" w:lineRule="auto"/>
        <w:contextualSpacing w:val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0" w:line="240" w:lineRule="auto"/>
        <w:ind w:left="720" w:hanging="360"/>
        <w:contextualSpacing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A3-sized sugar paper sheet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Sets of two different coloured counters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0" w:line="240" w:lineRule="auto"/>
        <w:ind w:left="720" w:hanging="360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Sound/video recorder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after="0" w:line="240" w:lineRule="auto"/>
        <w:ind w:left="720" w:hanging="360"/>
        <w:contextualSpacing w:val="1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Optional: flipchart pens, blue tack, post-it notes</w:t>
      </w:r>
    </w:p>
    <w:p w:rsidR="00000000" w:rsidDel="00000000" w:rsidP="00000000" w:rsidRDefault="00000000" w:rsidRPr="00000000" w14:paraId="0000002F">
      <w:pPr>
        <w:spacing w:after="0" w:line="240" w:lineRule="auto"/>
        <w:contextualSpacing w:val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contextualSpacing w:val="0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Topic &gt; Circle of Life</w:t>
      </w:r>
    </w:p>
    <w:p w:rsidR="00000000" w:rsidDel="00000000" w:rsidP="00000000" w:rsidRDefault="00000000" w:rsidRPr="00000000" w14:paraId="00000031">
      <w:pPr>
        <w:spacing w:after="0" w:line="276" w:lineRule="auto"/>
        <w:contextualSpacing w:val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French-English dictionary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White paper/card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Paper plates </w:t>
      </w:r>
    </w:p>
    <w:p w:rsidR="00000000" w:rsidDel="00000000" w:rsidP="00000000" w:rsidRDefault="00000000" w:rsidRPr="00000000" w14:paraId="00000035">
      <w:pPr>
        <w:tabs>
          <w:tab w:val="left" w:pos="5724"/>
        </w:tabs>
        <w:contextualSpacing w:val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/>
      <w:pgMar w:bottom="624" w:top="1440" w:left="1077" w:right="1077" w:header="680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hort Stack">
    <w:embedRegular w:fontKey="{00000000-0000-0000-0000-000000000000}" r:id="rId5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4699000</wp:posOffset>
              </wp:positionH>
              <wp:positionV relativeFrom="paragraph">
                <wp:posOffset>-50799</wp:posOffset>
              </wp:positionV>
              <wp:extent cx="2066925" cy="6953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17300" y="343710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©  Copyright Kapow! 2017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4699000</wp:posOffset>
              </wp:positionH>
              <wp:positionV relativeFrom="paragraph">
                <wp:posOffset>-50799</wp:posOffset>
              </wp:positionV>
              <wp:extent cx="2066925" cy="69532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66925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contextualSpacing w:val="0"/>
      <w:rPr>
        <w:rFonts w:ascii="Short Stack" w:cs="Short Stack" w:eastAsia="Short Stack" w:hAnsi="Short Stack"/>
        <w:sz w:val="40"/>
        <w:szCs w:val="4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6060329</wp:posOffset>
          </wp:positionH>
          <wp:positionV relativeFrom="paragraph">
            <wp:posOffset>-205104</wp:posOffset>
          </wp:positionV>
          <wp:extent cx="609600" cy="546100"/>
          <wp:effectExtent b="0" l="0" r="0" t="0"/>
          <wp:wrapSquare wrapText="bothSides" distB="0" distT="0" distL="0" distR="0"/>
          <wp:docPr id="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5461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-448861</wp:posOffset>
          </wp:positionH>
          <wp:positionV relativeFrom="paragraph">
            <wp:posOffset>-200659</wp:posOffset>
          </wp:positionV>
          <wp:extent cx="1438910" cy="539115"/>
          <wp:effectExtent b="0" l="0" r="0" t="0"/>
          <wp:wrapSquare wrapText="bothSides" distB="0" distT="0" distL="114300" distR="114300"/>
          <wp:docPr id="3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910" cy="5391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ShortSt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